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AC" w:rsidRPr="00E87A9A" w:rsidRDefault="003F14AC" w:rsidP="003F14AC">
      <w:pPr>
        <w:pBdr>
          <w:bottom w:val="single" w:sz="2" w:space="1" w:color="auto"/>
        </w:pBdr>
        <w:spacing w:before="120" w:after="120"/>
        <w:jc w:val="right"/>
        <w:rPr>
          <w:rFonts w:ascii="Arial" w:hAnsi="Arial" w:cs="Arial"/>
          <w:b/>
          <w:szCs w:val="27"/>
        </w:rPr>
      </w:pPr>
      <w:r w:rsidRPr="00E87A9A">
        <w:rPr>
          <w:noProof/>
          <w:szCs w:val="27"/>
          <w:lang w:eastAsia="en-AU"/>
        </w:rPr>
        <w:drawing>
          <wp:anchor distT="0" distB="0" distL="114300" distR="114300" simplePos="0" relativeHeight="251658240" behindDoc="1" locked="0" layoutInCell="1" allowOverlap="1" wp14:anchorId="278C6780" wp14:editId="506B6EB1">
            <wp:simplePos x="0" y="0"/>
            <wp:positionH relativeFrom="column">
              <wp:posOffset>635</wp:posOffset>
            </wp:positionH>
            <wp:positionV relativeFrom="paragraph">
              <wp:posOffset>4445</wp:posOffset>
            </wp:positionV>
            <wp:extent cx="1590675" cy="519430"/>
            <wp:effectExtent l="0" t="0" r="9525" b="0"/>
            <wp:wrapTight wrapText="bothSides">
              <wp:wrapPolygon edited="0">
                <wp:start x="2587" y="0"/>
                <wp:lineTo x="0" y="792"/>
                <wp:lineTo x="0" y="12675"/>
                <wp:lineTo x="259" y="20597"/>
                <wp:lineTo x="6726" y="20597"/>
                <wp:lineTo x="21471" y="19804"/>
                <wp:lineTo x="21471" y="3961"/>
                <wp:lineTo x="4398" y="0"/>
                <wp:lineTo x="2587" y="0"/>
              </wp:wrapPolygon>
            </wp:wrapTight>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A9A">
        <w:rPr>
          <w:rFonts w:ascii="Arial" w:hAnsi="Arial" w:cs="Arial"/>
          <w:sz w:val="18"/>
          <w:szCs w:val="18"/>
        </w:rPr>
        <w:t>Department of Agriculture and Fisheries</w:t>
      </w:r>
    </w:p>
    <w:p w:rsidR="003F14AC" w:rsidRPr="00E87A9A" w:rsidRDefault="003F14AC" w:rsidP="003F14AC">
      <w:pPr>
        <w:pBdr>
          <w:bottom w:val="single" w:sz="2" w:space="1" w:color="auto"/>
        </w:pBdr>
        <w:spacing w:before="160" w:after="120"/>
        <w:jc w:val="right"/>
        <w:rPr>
          <w:sz w:val="12"/>
          <w:szCs w:val="12"/>
        </w:rPr>
      </w:pPr>
      <w:r w:rsidRPr="00E87A9A">
        <w:rPr>
          <w:rFonts w:ascii="Arial" w:hAnsi="Arial" w:cs="Arial"/>
          <w:b/>
          <w:sz w:val="32"/>
          <w:szCs w:val="32"/>
        </w:rPr>
        <w:t>Management plan template</w:t>
      </w:r>
      <w:r w:rsidRPr="00E87A9A">
        <w:rPr>
          <w:rFonts w:ascii="Arial" w:hAnsi="Arial" w:cs="Arial"/>
          <w:b/>
          <w:sz w:val="27"/>
          <w:szCs w:val="27"/>
        </w:rPr>
        <w:br/>
      </w:r>
    </w:p>
    <w:p w:rsidR="003F14AC" w:rsidRPr="00E87A9A" w:rsidRDefault="003F14AC" w:rsidP="003F14AC">
      <w:pPr>
        <w:jc w:val="right"/>
        <w:rPr>
          <w:i/>
          <w:sz w:val="18"/>
          <w:szCs w:val="18"/>
        </w:rPr>
      </w:pPr>
      <w:r w:rsidRPr="00E87A9A">
        <w:rPr>
          <w:rFonts w:ascii="Arial" w:hAnsi="Arial" w:cs="Arial"/>
          <w:i/>
          <w:sz w:val="18"/>
          <w:szCs w:val="18"/>
        </w:rPr>
        <w:t>Exhibited Animals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19"/>
      </w:tblGrid>
      <w:tr w:rsidR="00CD0DFC" w:rsidRPr="00E87A9A" w:rsidTr="00CD0DFC">
        <w:tc>
          <w:tcPr>
            <w:tcW w:w="1843" w:type="dxa"/>
          </w:tcPr>
          <w:p w:rsidR="00CD0DFC" w:rsidRPr="00E87A9A" w:rsidRDefault="00CD0DFC" w:rsidP="00FA2FC6">
            <w:pPr>
              <w:pStyle w:val="body"/>
            </w:pPr>
            <w:r w:rsidRPr="00E87A9A">
              <w:t>Applicant name:</w:t>
            </w:r>
          </w:p>
        </w:tc>
        <w:sdt>
          <w:sdtPr>
            <w:id w:val="1693652702"/>
            <w:placeholder>
              <w:docPart w:val="DefaultPlaceholder_1081868574"/>
            </w:placeholder>
            <w:showingPlcHdr/>
          </w:sdtPr>
          <w:sdtEndPr/>
          <w:sdtContent>
            <w:tc>
              <w:tcPr>
                <w:tcW w:w="8919" w:type="dxa"/>
              </w:tcPr>
              <w:p w:rsidR="00CD0DFC" w:rsidRPr="00E87A9A" w:rsidRDefault="00CD0DFC" w:rsidP="00FA2FC6">
                <w:pPr>
                  <w:pStyle w:val="body"/>
                </w:pPr>
                <w:r w:rsidRPr="00E87A9A">
                  <w:rPr>
                    <w:rStyle w:val="PlaceholderText"/>
                  </w:rPr>
                  <w:t>Click here to enter text.</w:t>
                </w:r>
              </w:p>
            </w:tc>
          </w:sdtContent>
        </w:sdt>
      </w:tr>
      <w:tr w:rsidR="00CD0DFC" w:rsidRPr="00E87A9A" w:rsidTr="00CD0DFC">
        <w:tc>
          <w:tcPr>
            <w:tcW w:w="1843" w:type="dxa"/>
          </w:tcPr>
          <w:p w:rsidR="00CD0DFC" w:rsidRPr="00E87A9A" w:rsidRDefault="00CD0DFC" w:rsidP="00FA2FC6">
            <w:pPr>
              <w:pStyle w:val="body"/>
            </w:pPr>
            <w:r w:rsidRPr="00E87A9A">
              <w:t>Applicant company: (if applicable)</w:t>
            </w:r>
          </w:p>
        </w:tc>
        <w:sdt>
          <w:sdtPr>
            <w:id w:val="-73284087"/>
            <w:placeholder>
              <w:docPart w:val="DefaultPlaceholder_1081868574"/>
            </w:placeholder>
            <w:showingPlcHdr/>
          </w:sdtPr>
          <w:sdtEndPr/>
          <w:sdtContent>
            <w:tc>
              <w:tcPr>
                <w:tcW w:w="8919" w:type="dxa"/>
              </w:tcPr>
              <w:p w:rsidR="00CD0DFC" w:rsidRPr="00E87A9A" w:rsidRDefault="00CD0DFC" w:rsidP="00FA2FC6">
                <w:pPr>
                  <w:pStyle w:val="body"/>
                </w:pPr>
                <w:r w:rsidRPr="00E87A9A">
                  <w:rPr>
                    <w:rStyle w:val="PlaceholderText"/>
                  </w:rPr>
                  <w:t>Click here to enter text.</w:t>
                </w:r>
              </w:p>
            </w:tc>
          </w:sdtContent>
        </w:sdt>
      </w:tr>
    </w:tbl>
    <w:p w:rsidR="0089183C" w:rsidRPr="00E87A9A" w:rsidRDefault="00803A31" w:rsidP="003D63C5">
      <w:pPr>
        <w:pStyle w:val="Partheader"/>
        <w:spacing w:before="240"/>
      </w:pPr>
      <w:r w:rsidRPr="00E87A9A">
        <w:t>Part A</w:t>
      </w:r>
      <w:r w:rsidR="0089183C" w:rsidRPr="00E87A9A">
        <w:t xml:space="preserve"> - Species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6"/>
        <w:gridCol w:w="1954"/>
        <w:gridCol w:w="4678"/>
        <w:gridCol w:w="1410"/>
        <w:gridCol w:w="1141"/>
        <w:gridCol w:w="709"/>
        <w:gridCol w:w="424"/>
      </w:tblGrid>
      <w:tr w:rsidR="00915E41" w:rsidRPr="00E87A9A" w:rsidTr="00B85937">
        <w:tc>
          <w:tcPr>
            <w:tcW w:w="10772" w:type="dxa"/>
            <w:gridSpan w:val="7"/>
          </w:tcPr>
          <w:p w:rsidR="00915E41" w:rsidRPr="00E87A9A" w:rsidRDefault="00915E41" w:rsidP="008C6745">
            <w:pPr>
              <w:pStyle w:val="body"/>
            </w:pPr>
            <w:r w:rsidRPr="00E87A9A">
              <w:t xml:space="preserve">This application </w:t>
            </w:r>
            <w:r w:rsidR="008C6745" w:rsidRPr="00E87A9A">
              <w:t xml:space="preserve">is </w:t>
            </w:r>
            <w:r w:rsidRPr="00E87A9A">
              <w:t>for:</w:t>
            </w:r>
            <w:r w:rsidRPr="00E87A9A">
              <w:rPr>
                <w:b/>
                <w:sz w:val="14"/>
              </w:rPr>
              <w:t xml:space="preserve"> </w:t>
            </w:r>
            <w:r w:rsidRPr="00E87A9A">
              <w:rPr>
                <w:b/>
                <w:i/>
                <w:sz w:val="14"/>
              </w:rPr>
              <w:t>(click box to select/deselect)</w:t>
            </w:r>
          </w:p>
        </w:tc>
      </w:tr>
      <w:tr w:rsidR="00915E41" w:rsidRPr="00E87A9A" w:rsidTr="00B85937">
        <w:tc>
          <w:tcPr>
            <w:tcW w:w="456" w:type="dxa"/>
          </w:tcPr>
          <w:p w:rsidR="00915E41" w:rsidRPr="00E87A9A" w:rsidRDefault="00261FAF" w:rsidP="00915E41">
            <w:pPr>
              <w:pStyle w:val="box"/>
            </w:pPr>
            <w:sdt>
              <w:sdtPr>
                <w:rPr>
                  <w:rStyle w:val="boxChar"/>
                  <w:sz w:val="24"/>
                </w:rPr>
                <w:id w:val="-637103343"/>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r w:rsidR="00915E41" w:rsidRPr="00E87A9A">
              <w:rPr>
                <w:rStyle w:val="boxChar"/>
                <w:sz w:val="24"/>
              </w:rPr>
              <w:t xml:space="preserve"> </w:t>
            </w:r>
          </w:p>
        </w:tc>
        <w:tc>
          <w:tcPr>
            <w:tcW w:w="9892" w:type="dxa"/>
            <w:gridSpan w:val="5"/>
          </w:tcPr>
          <w:p w:rsidR="006926FB" w:rsidRPr="00E87A9A" w:rsidRDefault="00915E41" w:rsidP="003D63C5">
            <w:pPr>
              <w:pStyle w:val="body"/>
            </w:pPr>
            <w:r w:rsidRPr="00E87A9A">
              <w:t>A particular animal</w:t>
            </w:r>
          </w:p>
        </w:tc>
        <w:tc>
          <w:tcPr>
            <w:tcW w:w="424" w:type="dxa"/>
          </w:tcPr>
          <w:p w:rsidR="00915E41" w:rsidRPr="00E87A9A" w:rsidRDefault="00915E41" w:rsidP="00915E41">
            <w:pPr>
              <w:pStyle w:val="body"/>
            </w:pPr>
          </w:p>
        </w:tc>
      </w:tr>
      <w:tr w:rsidR="003D63C5" w:rsidRPr="00E87A9A" w:rsidTr="00B85937">
        <w:tc>
          <w:tcPr>
            <w:tcW w:w="456" w:type="dxa"/>
          </w:tcPr>
          <w:p w:rsidR="003D63C5" w:rsidRDefault="00261FAF" w:rsidP="00915E41">
            <w:pPr>
              <w:pStyle w:val="box"/>
              <w:rPr>
                <w:rStyle w:val="boxChar"/>
                <w:sz w:val="24"/>
              </w:rPr>
            </w:pPr>
            <w:sdt>
              <w:sdtPr>
                <w:rPr>
                  <w:rStyle w:val="boxChar"/>
                  <w:sz w:val="24"/>
                </w:rPr>
                <w:id w:val="1085884056"/>
                <w14:checkbox>
                  <w14:checked w14:val="1"/>
                  <w14:checkedState w14:val="2612" w14:font="MS Gothic"/>
                  <w14:uncheckedState w14:val="2610" w14:font="MS Gothic"/>
                </w14:checkbox>
              </w:sdtPr>
              <w:sdtEndPr>
                <w:rPr>
                  <w:rStyle w:val="boxChar"/>
                </w:rPr>
              </w:sdtEndPr>
              <w:sdtContent>
                <w:r w:rsidR="00860003">
                  <w:rPr>
                    <w:rStyle w:val="boxChar"/>
                    <w:rFonts w:hint="eastAsia"/>
                    <w:sz w:val="24"/>
                  </w:rPr>
                  <w:t>☒</w:t>
                </w:r>
              </w:sdtContent>
            </w:sdt>
          </w:p>
        </w:tc>
        <w:tc>
          <w:tcPr>
            <w:tcW w:w="9892" w:type="dxa"/>
            <w:gridSpan w:val="5"/>
          </w:tcPr>
          <w:p w:rsidR="003D63C5" w:rsidRPr="00E87A9A" w:rsidRDefault="003D63C5" w:rsidP="00915E41">
            <w:pPr>
              <w:pStyle w:val="body"/>
            </w:pPr>
            <w:r>
              <w:t>A single species</w:t>
            </w:r>
          </w:p>
        </w:tc>
        <w:tc>
          <w:tcPr>
            <w:tcW w:w="424" w:type="dxa"/>
          </w:tcPr>
          <w:p w:rsidR="003D63C5" w:rsidRPr="00E87A9A" w:rsidRDefault="003D63C5" w:rsidP="00915E41">
            <w:pPr>
              <w:pStyle w:val="body"/>
            </w:pPr>
          </w:p>
        </w:tc>
      </w:tr>
      <w:tr w:rsidR="00915E41" w:rsidRPr="00E87A9A" w:rsidTr="00B85937">
        <w:tc>
          <w:tcPr>
            <w:tcW w:w="456" w:type="dxa"/>
          </w:tcPr>
          <w:p w:rsidR="00915E41" w:rsidRPr="00E87A9A" w:rsidRDefault="00261FAF" w:rsidP="00915E41">
            <w:pPr>
              <w:pStyle w:val="box"/>
            </w:pPr>
            <w:sdt>
              <w:sdtPr>
                <w:rPr>
                  <w:rStyle w:val="boxChar"/>
                  <w:sz w:val="24"/>
                </w:rPr>
                <w:id w:val="1786390820"/>
                <w14:checkbox>
                  <w14:checked w14:val="0"/>
                  <w14:checkedState w14:val="2612" w14:font="MS Gothic"/>
                  <w14:uncheckedState w14:val="2610" w14:font="MS Gothic"/>
                </w14:checkbox>
              </w:sdtPr>
              <w:sdtEndPr>
                <w:rPr>
                  <w:rStyle w:val="boxChar"/>
                </w:rPr>
              </w:sdtEndPr>
              <w:sdtContent>
                <w:r w:rsidR="0073730A">
                  <w:rPr>
                    <w:rStyle w:val="boxChar"/>
                    <w:rFonts w:hint="eastAsia"/>
                    <w:sz w:val="24"/>
                  </w:rPr>
                  <w:t>☐</w:t>
                </w:r>
              </w:sdtContent>
            </w:sdt>
          </w:p>
        </w:tc>
        <w:tc>
          <w:tcPr>
            <w:tcW w:w="9892" w:type="dxa"/>
            <w:gridSpan w:val="5"/>
          </w:tcPr>
          <w:p w:rsidR="00915E41" w:rsidRPr="00E87A9A" w:rsidRDefault="00915E41" w:rsidP="00915E41">
            <w:pPr>
              <w:pStyle w:val="body"/>
            </w:pPr>
            <w:r w:rsidRPr="00E87A9A">
              <w:t xml:space="preserve">Animals of a taxonomic grouping (e.g. </w:t>
            </w:r>
            <w:r w:rsidR="009A2494">
              <w:t xml:space="preserve">more than one </w:t>
            </w:r>
            <w:r w:rsidRPr="00E87A9A">
              <w:t>sub-species).</w:t>
            </w:r>
          </w:p>
        </w:tc>
        <w:tc>
          <w:tcPr>
            <w:tcW w:w="424" w:type="dxa"/>
          </w:tcPr>
          <w:p w:rsidR="00915E41" w:rsidRPr="00E87A9A" w:rsidRDefault="00915E41" w:rsidP="00915E41">
            <w:pPr>
              <w:pStyle w:val="body"/>
            </w:pPr>
          </w:p>
        </w:tc>
      </w:tr>
      <w:tr w:rsidR="00915E41" w:rsidRPr="00E87A9A" w:rsidTr="00B85937">
        <w:tc>
          <w:tcPr>
            <w:tcW w:w="456" w:type="dxa"/>
          </w:tcPr>
          <w:p w:rsidR="00915E41" w:rsidRPr="00E87A9A" w:rsidRDefault="00915E41" w:rsidP="00915E41">
            <w:pPr>
              <w:pStyle w:val="box"/>
              <w:rPr>
                <w:rStyle w:val="boxChar"/>
                <w:sz w:val="24"/>
              </w:rPr>
            </w:pPr>
          </w:p>
        </w:tc>
        <w:tc>
          <w:tcPr>
            <w:tcW w:w="9892" w:type="dxa"/>
            <w:gridSpan w:val="5"/>
          </w:tcPr>
          <w:p w:rsidR="00915E41" w:rsidRPr="00E87A9A" w:rsidRDefault="00915E41" w:rsidP="00915E41">
            <w:pPr>
              <w:pStyle w:val="body"/>
            </w:pPr>
            <w:r w:rsidRPr="00E87A9A">
              <w:t>Please indicate which category.</w:t>
            </w:r>
          </w:p>
        </w:tc>
        <w:tc>
          <w:tcPr>
            <w:tcW w:w="424" w:type="dxa"/>
          </w:tcPr>
          <w:p w:rsidR="00915E41" w:rsidRPr="00E87A9A" w:rsidRDefault="00915E41" w:rsidP="00915E41">
            <w:pPr>
              <w:pStyle w:val="body"/>
            </w:pPr>
          </w:p>
        </w:tc>
      </w:tr>
      <w:tr w:rsidR="00915E41" w:rsidRPr="00E87A9A" w:rsidTr="00B85937">
        <w:tc>
          <w:tcPr>
            <w:tcW w:w="456" w:type="dxa"/>
          </w:tcPr>
          <w:p w:rsidR="00915E41" w:rsidRPr="00E87A9A" w:rsidRDefault="00915E41" w:rsidP="00915E41">
            <w:pPr>
              <w:pStyle w:val="box"/>
              <w:rPr>
                <w:rStyle w:val="boxChar"/>
                <w:sz w:val="24"/>
              </w:rPr>
            </w:pPr>
          </w:p>
        </w:tc>
        <w:tc>
          <w:tcPr>
            <w:tcW w:w="9892" w:type="dxa"/>
            <w:gridSpan w:val="5"/>
          </w:tcPr>
          <w:p w:rsidR="00915E41" w:rsidRPr="00E87A9A" w:rsidRDefault="00261FAF" w:rsidP="00915E41">
            <w:pPr>
              <w:pStyle w:val="body"/>
              <w:tabs>
                <w:tab w:val="left" w:pos="1751"/>
              </w:tabs>
              <w:spacing w:after="0" w:line="240" w:lineRule="auto"/>
            </w:pPr>
            <w:sdt>
              <w:sdtPr>
                <w:rPr>
                  <w:rStyle w:val="boxChar"/>
                  <w:sz w:val="24"/>
                </w:rPr>
                <w:id w:val="2096434837"/>
                <w14:checkbox>
                  <w14:checked w14:val="0"/>
                  <w14:checkedState w14:val="2612" w14:font="MS Gothic"/>
                  <w14:uncheckedState w14:val="2610" w14:font="MS Gothic"/>
                </w14:checkbox>
              </w:sdtPr>
              <w:sdtEndPr>
                <w:rPr>
                  <w:rStyle w:val="boxChar"/>
                </w:rPr>
              </w:sdtEndPr>
              <w:sdtContent>
                <w:r w:rsidR="0073730A">
                  <w:rPr>
                    <w:rStyle w:val="boxChar"/>
                    <w:rFonts w:hint="eastAsia"/>
                    <w:sz w:val="24"/>
                  </w:rPr>
                  <w:t>☐</w:t>
                </w:r>
              </w:sdtContent>
            </w:sdt>
            <w:r w:rsidR="00915E41" w:rsidRPr="00E87A9A">
              <w:rPr>
                <w:rStyle w:val="boxChar"/>
                <w:sz w:val="24"/>
              </w:rPr>
              <w:t xml:space="preserve"> </w:t>
            </w:r>
            <w:r w:rsidR="00915E41" w:rsidRPr="00E87A9A">
              <w:t xml:space="preserve">A </w:t>
            </w:r>
            <w:r w:rsidR="002D14F4" w:rsidRPr="00E87A9A">
              <w:t xml:space="preserve">  </w:t>
            </w:r>
            <w:r w:rsidR="00915E41" w:rsidRPr="00E87A9A">
              <w:t xml:space="preserve">  </w:t>
            </w:r>
            <w:sdt>
              <w:sdtPr>
                <w:rPr>
                  <w:rStyle w:val="boxChar"/>
                  <w:sz w:val="24"/>
                </w:rPr>
                <w:id w:val="-1760126766"/>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B </w:t>
            </w:r>
            <w:r w:rsidR="002D14F4" w:rsidRPr="00E87A9A">
              <w:t xml:space="preserve">  </w:t>
            </w:r>
            <w:r w:rsidR="00915E41" w:rsidRPr="00E87A9A">
              <w:t xml:space="preserve">  </w:t>
            </w:r>
            <w:sdt>
              <w:sdtPr>
                <w:rPr>
                  <w:rStyle w:val="boxChar"/>
                  <w:sz w:val="24"/>
                </w:rPr>
                <w:id w:val="741136675"/>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C1 </w:t>
            </w:r>
            <w:r w:rsidR="002D14F4" w:rsidRPr="00E87A9A">
              <w:t xml:space="preserve">  </w:t>
            </w:r>
            <w:r w:rsidR="00915E41" w:rsidRPr="00E87A9A">
              <w:t xml:space="preserve"> </w:t>
            </w:r>
            <w:r w:rsidR="002D14F4" w:rsidRPr="00E87A9A">
              <w:t xml:space="preserve"> </w:t>
            </w:r>
            <w:r w:rsidR="00915E41" w:rsidRPr="00E87A9A">
              <w:t xml:space="preserve"> </w:t>
            </w:r>
            <w:sdt>
              <w:sdtPr>
                <w:rPr>
                  <w:rStyle w:val="boxChar"/>
                  <w:sz w:val="24"/>
                </w:rPr>
                <w:id w:val="556671485"/>
                <w14:checkbox>
                  <w14:checked w14:val="1"/>
                  <w14:checkedState w14:val="2612" w14:font="MS Gothic"/>
                  <w14:uncheckedState w14:val="2610" w14:font="MS Gothic"/>
                </w14:checkbox>
              </w:sdtPr>
              <w:sdtEndPr>
                <w:rPr>
                  <w:rStyle w:val="boxChar"/>
                </w:rPr>
              </w:sdtEndPr>
              <w:sdtContent>
                <w:r w:rsidR="00860003">
                  <w:rPr>
                    <w:rStyle w:val="boxChar"/>
                    <w:rFonts w:hint="eastAsia"/>
                    <w:sz w:val="24"/>
                  </w:rPr>
                  <w:t>☒</w:t>
                </w:r>
              </w:sdtContent>
            </w:sdt>
            <w:r w:rsidR="00915E41" w:rsidRPr="00E87A9A">
              <w:rPr>
                <w:rStyle w:val="boxChar"/>
                <w:sz w:val="24"/>
              </w:rPr>
              <w:t xml:space="preserve"> </w:t>
            </w:r>
            <w:r w:rsidR="00915E41" w:rsidRPr="00E87A9A">
              <w:t xml:space="preserve">C2 </w:t>
            </w:r>
          </w:p>
        </w:tc>
        <w:tc>
          <w:tcPr>
            <w:tcW w:w="424" w:type="dxa"/>
          </w:tcPr>
          <w:p w:rsidR="00915E41" w:rsidRPr="00E87A9A" w:rsidRDefault="00915E41" w:rsidP="00915E41">
            <w:pPr>
              <w:pStyle w:val="body"/>
            </w:pPr>
          </w:p>
        </w:tc>
      </w:tr>
      <w:tr w:rsidR="00651452" w:rsidRPr="000F6047" w:rsidTr="000F6047">
        <w:trPr>
          <w:trHeight w:val="224"/>
        </w:trPr>
        <w:tc>
          <w:tcPr>
            <w:tcW w:w="456" w:type="dxa"/>
          </w:tcPr>
          <w:p w:rsidR="00651452" w:rsidRPr="000F6047" w:rsidRDefault="00651452" w:rsidP="00915E41">
            <w:pPr>
              <w:pStyle w:val="box"/>
              <w:rPr>
                <w:rStyle w:val="boxChar"/>
                <w:sz w:val="2"/>
                <w:szCs w:val="2"/>
              </w:rPr>
            </w:pPr>
          </w:p>
        </w:tc>
        <w:tc>
          <w:tcPr>
            <w:tcW w:w="9892" w:type="dxa"/>
            <w:gridSpan w:val="5"/>
          </w:tcPr>
          <w:p w:rsidR="00651452" w:rsidRPr="000F6047" w:rsidRDefault="00651452" w:rsidP="00915E41">
            <w:pPr>
              <w:pStyle w:val="body"/>
              <w:tabs>
                <w:tab w:val="left" w:pos="1751"/>
              </w:tabs>
              <w:spacing w:after="0" w:line="240" w:lineRule="auto"/>
              <w:rPr>
                <w:rStyle w:val="boxChar"/>
                <w:sz w:val="2"/>
                <w:szCs w:val="2"/>
              </w:rPr>
            </w:pPr>
          </w:p>
        </w:tc>
        <w:tc>
          <w:tcPr>
            <w:tcW w:w="424" w:type="dxa"/>
          </w:tcPr>
          <w:p w:rsidR="00651452" w:rsidRPr="000F6047" w:rsidRDefault="00651452" w:rsidP="00915E41">
            <w:pPr>
              <w:pStyle w:val="body"/>
              <w:rPr>
                <w:sz w:val="2"/>
                <w:szCs w:val="2"/>
              </w:rPr>
            </w:pPr>
          </w:p>
        </w:tc>
      </w:tr>
      <w:tr w:rsidR="00EC6418" w:rsidRPr="00E87A9A" w:rsidTr="002A1AD9">
        <w:tc>
          <w:tcPr>
            <w:tcW w:w="10772" w:type="dxa"/>
            <w:gridSpan w:val="7"/>
          </w:tcPr>
          <w:p w:rsidR="00EC6418" w:rsidRPr="00E87A9A" w:rsidRDefault="006D0EA5" w:rsidP="00EC6418">
            <w:pPr>
              <w:pStyle w:val="body"/>
              <w:spacing w:before="120"/>
            </w:pPr>
            <w:r w:rsidRPr="003D63C5">
              <w:rPr>
                <w:rStyle w:val="boxChar"/>
                <w:rFonts w:ascii="Arial" w:eastAsiaTheme="minorHAnsi" w:hAnsi="Arial"/>
              </w:rPr>
              <w:t xml:space="preserve">In the table provided record the common name, scientific name, maximum number of animal’s proposed </w:t>
            </w:r>
            <w:r>
              <w:rPr>
                <w:rStyle w:val="boxChar"/>
                <w:rFonts w:ascii="Arial" w:eastAsiaTheme="minorHAnsi" w:hAnsi="Arial"/>
              </w:rPr>
              <w:t xml:space="preserve">(male and female if relevant) </w:t>
            </w:r>
            <w:r w:rsidRPr="003D63C5">
              <w:rPr>
                <w:rStyle w:val="boxChar"/>
                <w:rFonts w:ascii="Arial" w:eastAsiaTheme="minorHAnsi" w:hAnsi="Arial"/>
              </w:rPr>
              <w:t>and indicate the relevant box for breeding requirements. If there is not sufficient space provided you may attach a list of the information and submit it with this Management Plan application.</w:t>
            </w:r>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410" w:type="dxa"/>
            <w:gridSpan w:val="2"/>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Common name</w:t>
            </w:r>
          </w:p>
        </w:tc>
        <w:tc>
          <w:tcPr>
            <w:tcW w:w="4678"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Scientific name</w:t>
            </w:r>
          </w:p>
        </w:tc>
        <w:tc>
          <w:tcPr>
            <w:tcW w:w="1410"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Maximum number proposed</w:t>
            </w:r>
          </w:p>
        </w:tc>
        <w:tc>
          <w:tcPr>
            <w:tcW w:w="1141"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Breeding</w:t>
            </w:r>
          </w:p>
        </w:tc>
        <w:tc>
          <w:tcPr>
            <w:tcW w:w="1133" w:type="dxa"/>
            <w:gridSpan w:val="2"/>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Nonbreeding</w:t>
            </w:r>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10" w:type="dxa"/>
            <w:gridSpan w:val="2"/>
          </w:tcPr>
          <w:p w:rsidR="003D63C5" w:rsidRDefault="00860003" w:rsidP="00860003">
            <w:pPr>
              <w:pStyle w:val="body"/>
              <w:tabs>
                <w:tab w:val="left" w:pos="1751"/>
              </w:tabs>
              <w:spacing w:after="0" w:line="240" w:lineRule="auto"/>
              <w:rPr>
                <w:rStyle w:val="boxChar"/>
                <w:rFonts w:ascii="Arial" w:hAnsi="Arial"/>
                <w:szCs w:val="18"/>
              </w:rPr>
            </w:pPr>
            <w:r w:rsidRPr="00A84E92">
              <w:rPr>
                <w:rFonts w:asciiTheme="minorHAnsi" w:hAnsiTheme="minorHAnsi" w:cstheme="minorHAnsi"/>
              </w:rPr>
              <w:t>Meerkats</w:t>
            </w:r>
            <w:r w:rsidRPr="00A84E92">
              <w:rPr>
                <w:rFonts w:asciiTheme="minorHAnsi" w:hAnsiTheme="minorHAnsi" w:cstheme="minorHAnsi"/>
                <w:i/>
                <w:lang w:val="en"/>
              </w:rPr>
              <w:t xml:space="preserve"> </w:t>
            </w:r>
          </w:p>
        </w:tc>
        <w:tc>
          <w:tcPr>
            <w:tcW w:w="4678" w:type="dxa"/>
          </w:tcPr>
          <w:p w:rsidR="003D63C5" w:rsidRDefault="00860003" w:rsidP="009D3465">
            <w:pPr>
              <w:pStyle w:val="body"/>
              <w:tabs>
                <w:tab w:val="left" w:pos="1751"/>
              </w:tabs>
              <w:spacing w:after="0" w:line="240" w:lineRule="auto"/>
              <w:rPr>
                <w:rStyle w:val="boxChar"/>
                <w:rFonts w:ascii="Arial" w:hAnsi="Arial"/>
                <w:szCs w:val="18"/>
              </w:rPr>
            </w:pPr>
            <w:r w:rsidRPr="00A84E92">
              <w:rPr>
                <w:rFonts w:asciiTheme="minorHAnsi" w:hAnsiTheme="minorHAnsi" w:cstheme="minorHAnsi"/>
                <w:i/>
                <w:lang w:val="en"/>
              </w:rPr>
              <w:t>Suricata suricatta</w:t>
            </w:r>
          </w:p>
        </w:tc>
        <w:tc>
          <w:tcPr>
            <w:tcW w:w="1410" w:type="dxa"/>
          </w:tcPr>
          <w:p w:rsidR="003D63C5" w:rsidRDefault="00860003"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6M</w:t>
            </w: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788327"/>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408499923"/>
                <w14:checkbox>
                  <w14:checked w14:val="1"/>
                  <w14:checkedState w14:val="2612" w14:font="MS Gothic"/>
                  <w14:uncheckedState w14:val="2610" w14:font="MS Gothic"/>
                </w14:checkbox>
              </w:sdtPr>
              <w:sdtEndPr>
                <w:rPr>
                  <w:rStyle w:val="boxChar"/>
                </w:rPr>
              </w:sdtEndPr>
              <w:sdtContent>
                <w:r w:rsidR="00860003">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6539795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3844112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86911116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47803125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02104228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01244796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2278370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1408449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19180304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36766894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51190629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9520102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29125803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20663962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5978617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114430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98839678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00708937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27880512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20263413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53950364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905011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42425620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206016244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51357957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73257475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50394417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40234750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34266466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36890231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25435034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96388599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973860541"/>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261FAF" w:rsidP="003D63C5">
            <w:pPr>
              <w:pStyle w:val="body"/>
              <w:tabs>
                <w:tab w:val="left" w:pos="1751"/>
              </w:tabs>
              <w:spacing w:after="0" w:line="240" w:lineRule="auto"/>
              <w:jc w:val="center"/>
              <w:rPr>
                <w:rStyle w:val="boxChar"/>
                <w:rFonts w:ascii="Arial" w:hAnsi="Arial"/>
                <w:szCs w:val="18"/>
              </w:rPr>
            </w:pPr>
            <w:sdt>
              <w:sdtPr>
                <w:rPr>
                  <w:rStyle w:val="boxChar"/>
                  <w:sz w:val="24"/>
                </w:rPr>
                <w:id w:val="-1945768769"/>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r>
    </w:tbl>
    <w:p w:rsidR="003D63C5" w:rsidRPr="003D63C5" w:rsidRDefault="003D63C5">
      <w:pPr>
        <w:spacing w:after="160" w:line="259" w:lineRule="auto"/>
        <w:rPr>
          <w:rFonts w:ascii="Arial" w:hAnsi="Arial" w:cs="Arial"/>
          <w:b/>
          <w:sz w:val="2"/>
          <w:szCs w:val="2"/>
        </w:rPr>
      </w:pPr>
      <w:r w:rsidRPr="003D63C5">
        <w:rPr>
          <w:b/>
          <w:sz w:val="2"/>
          <w:szCs w:val="2"/>
        </w:rPr>
        <w:br w:type="page"/>
      </w:r>
    </w:p>
    <w:p w:rsidR="00915E41" w:rsidRDefault="00A20BCF" w:rsidP="00915E41">
      <w:pPr>
        <w:pStyle w:val="body"/>
        <w:tabs>
          <w:tab w:val="left" w:pos="1751"/>
        </w:tabs>
        <w:spacing w:after="0" w:line="240" w:lineRule="auto"/>
        <w:rPr>
          <w:b/>
          <w:sz w:val="22"/>
        </w:rPr>
      </w:pPr>
      <w:r w:rsidRPr="00FD3AC6">
        <w:rPr>
          <w:b/>
          <w:sz w:val="22"/>
        </w:rPr>
        <w:lastRenderedPageBreak/>
        <w:t xml:space="preserve">Part B </w:t>
      </w:r>
      <w:r w:rsidR="003D63C5">
        <w:rPr>
          <w:b/>
          <w:sz w:val="22"/>
        </w:rPr>
        <w:t>-</w:t>
      </w:r>
      <w:r w:rsidRPr="00FD3AC6">
        <w:rPr>
          <w:b/>
          <w:sz w:val="22"/>
        </w:rPr>
        <w:t xml:space="preserve"> Relevant experience</w:t>
      </w:r>
    </w:p>
    <w:p w:rsidR="00A20BCF" w:rsidRDefault="00A20BCF" w:rsidP="00915E41">
      <w:pPr>
        <w:pStyle w:val="body"/>
        <w:tabs>
          <w:tab w:val="left" w:pos="1751"/>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89"/>
      </w:tblGrid>
      <w:tr w:rsidR="003D63C5" w:rsidRPr="00E87A9A" w:rsidTr="009D3465">
        <w:tc>
          <w:tcPr>
            <w:tcW w:w="547" w:type="dxa"/>
          </w:tcPr>
          <w:p w:rsidR="003D63C5" w:rsidRPr="00E87A9A" w:rsidRDefault="00261FAF" w:rsidP="009D3465">
            <w:pPr>
              <w:pStyle w:val="box"/>
            </w:pPr>
            <w:sdt>
              <w:sdtPr>
                <w:rPr>
                  <w:rStyle w:val="boxChar"/>
                  <w:sz w:val="24"/>
                </w:rPr>
                <w:id w:val="-1837835816"/>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r w:rsidR="003D63C5" w:rsidRPr="00E87A9A">
              <w:rPr>
                <w:rStyle w:val="boxChar"/>
                <w:sz w:val="24"/>
              </w:rPr>
              <w:t xml:space="preserve"> </w:t>
            </w:r>
          </w:p>
        </w:tc>
        <w:tc>
          <w:tcPr>
            <w:tcW w:w="10089" w:type="dxa"/>
          </w:tcPr>
          <w:p w:rsidR="003D63C5" w:rsidRPr="003D63C5" w:rsidRDefault="003D63C5" w:rsidP="009D3465">
            <w:pPr>
              <w:pStyle w:val="body"/>
            </w:pPr>
            <w:r w:rsidRPr="003D63C5">
              <w:rPr>
                <w:szCs w:val="18"/>
              </w:rPr>
              <w:t>Relevant up-to-date experience for the proposed species held by the department</w:t>
            </w:r>
          </w:p>
        </w:tc>
      </w:tr>
      <w:tr w:rsidR="003D63C5" w:rsidRPr="00E87A9A" w:rsidTr="009D3465">
        <w:tc>
          <w:tcPr>
            <w:tcW w:w="547" w:type="dxa"/>
          </w:tcPr>
          <w:p w:rsidR="003D63C5" w:rsidRDefault="00261FAF" w:rsidP="009D3465">
            <w:pPr>
              <w:pStyle w:val="box"/>
              <w:rPr>
                <w:rStyle w:val="boxChar"/>
                <w:sz w:val="24"/>
              </w:rPr>
            </w:pPr>
            <w:sdt>
              <w:sdtPr>
                <w:rPr>
                  <w:rStyle w:val="boxChar"/>
                  <w:sz w:val="24"/>
                </w:rPr>
                <w:id w:val="-1553685210"/>
                <w14:checkbox>
                  <w14:checked w14:val="1"/>
                  <w14:checkedState w14:val="2612" w14:font="MS Gothic"/>
                  <w14:uncheckedState w14:val="2610" w14:font="MS Gothic"/>
                </w14:checkbox>
              </w:sdtPr>
              <w:sdtEndPr>
                <w:rPr>
                  <w:rStyle w:val="boxChar"/>
                </w:rPr>
              </w:sdtEndPr>
              <w:sdtContent>
                <w:r w:rsidR="00C03B0C">
                  <w:rPr>
                    <w:rStyle w:val="boxChar"/>
                    <w:rFonts w:hint="eastAsia"/>
                    <w:sz w:val="24"/>
                  </w:rPr>
                  <w:t>☒</w:t>
                </w:r>
              </w:sdtContent>
            </w:sdt>
          </w:p>
        </w:tc>
        <w:tc>
          <w:tcPr>
            <w:tcW w:w="10089" w:type="dxa"/>
          </w:tcPr>
          <w:p w:rsidR="003D63C5" w:rsidRPr="003D63C5" w:rsidRDefault="003D63C5" w:rsidP="009D3465">
            <w:pPr>
              <w:pStyle w:val="body"/>
            </w:pPr>
            <w:r w:rsidRPr="003D63C5">
              <w:rPr>
                <w:szCs w:val="18"/>
              </w:rPr>
              <w:t>Relevant up-to-date experience for the proposed species attached</w:t>
            </w:r>
          </w:p>
        </w:tc>
      </w:tr>
      <w:tr w:rsidR="003D63C5" w:rsidRPr="00E87A9A" w:rsidTr="009D3465">
        <w:tc>
          <w:tcPr>
            <w:tcW w:w="547" w:type="dxa"/>
          </w:tcPr>
          <w:p w:rsidR="003D63C5" w:rsidRPr="00E87A9A" w:rsidRDefault="00261FAF" w:rsidP="009D3465">
            <w:pPr>
              <w:pStyle w:val="box"/>
            </w:pPr>
            <w:sdt>
              <w:sdtPr>
                <w:rPr>
                  <w:rStyle w:val="boxChar"/>
                  <w:sz w:val="24"/>
                </w:rPr>
                <w:id w:val="217259435"/>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0089" w:type="dxa"/>
          </w:tcPr>
          <w:p w:rsidR="003D63C5" w:rsidRPr="003D63C5" w:rsidRDefault="003D63C5" w:rsidP="009D3465">
            <w:pPr>
              <w:pStyle w:val="body"/>
            </w:pPr>
            <w:r w:rsidRPr="003D63C5">
              <w:rPr>
                <w:szCs w:val="18"/>
              </w:rPr>
              <w:t>Relevant up-to-date experience for the proposed species detailed below:</w:t>
            </w:r>
          </w:p>
        </w:tc>
      </w:tr>
      <w:tr w:rsidR="007C2493" w:rsidRPr="00E87A9A" w:rsidTr="009D3465">
        <w:tc>
          <w:tcPr>
            <w:tcW w:w="547" w:type="dxa"/>
          </w:tcPr>
          <w:p w:rsidR="007C2493" w:rsidRDefault="007C2493" w:rsidP="009D3465">
            <w:pPr>
              <w:pStyle w:val="box"/>
              <w:rPr>
                <w:rStyle w:val="boxChar"/>
                <w:sz w:val="24"/>
              </w:rPr>
            </w:pPr>
          </w:p>
        </w:tc>
        <w:sdt>
          <w:sdtPr>
            <w:rPr>
              <w:rFonts w:ascii="MS Gothic" w:eastAsia="MS Gothic" w:hAnsi="MS Gothic"/>
              <w:szCs w:val="18"/>
            </w:rPr>
            <w:id w:val="38876570"/>
            <w:placeholder>
              <w:docPart w:val="DefaultPlaceholder_1081868574"/>
            </w:placeholder>
            <w:showingPlcHdr/>
          </w:sdtPr>
          <w:sdtEndPr/>
          <w:sdtContent>
            <w:tc>
              <w:tcPr>
                <w:tcW w:w="10089" w:type="dxa"/>
              </w:tcPr>
              <w:p w:rsidR="007C2493" w:rsidRPr="003D63C5" w:rsidRDefault="007C2493" w:rsidP="009D3465">
                <w:pPr>
                  <w:pStyle w:val="body"/>
                  <w:rPr>
                    <w:szCs w:val="18"/>
                  </w:rPr>
                </w:pPr>
                <w:r w:rsidRPr="00573FC3">
                  <w:rPr>
                    <w:rStyle w:val="PlaceholderText"/>
                  </w:rPr>
                  <w:t>Click here to enter text.</w:t>
                </w:r>
              </w:p>
            </w:tc>
          </w:sdtContent>
        </w:sdt>
      </w:tr>
    </w:tbl>
    <w:p w:rsidR="00803A31" w:rsidRPr="00E87A9A" w:rsidRDefault="00803A31" w:rsidP="003D63C5">
      <w:pPr>
        <w:pStyle w:val="Partheader"/>
        <w:spacing w:before="240"/>
      </w:pPr>
      <w:r w:rsidRPr="00E87A9A">
        <w:t xml:space="preserve">Part </w:t>
      </w:r>
      <w:r w:rsidR="00A20BCF">
        <w:t>C</w:t>
      </w:r>
      <w:r w:rsidR="003F14AC" w:rsidRPr="00E87A9A">
        <w:t xml:space="preserve"> -</w:t>
      </w:r>
      <w:r w:rsidR="0089183C" w:rsidRPr="00E87A9A">
        <w:t xml:space="preserve"> </w:t>
      </w:r>
      <w:r w:rsidR="0083058C" w:rsidRPr="00E87A9A">
        <w:t>Species Exhibition and dealings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E87A9A" w:rsidTr="00214D54">
        <w:tc>
          <w:tcPr>
            <w:tcW w:w="10762" w:type="dxa"/>
            <w:gridSpan w:val="2"/>
          </w:tcPr>
          <w:p w:rsidR="00CD0DFC" w:rsidRPr="00E87A9A" w:rsidRDefault="006E7E9C" w:rsidP="006E7E9C">
            <w:pPr>
              <w:pStyle w:val="body"/>
            </w:pPr>
            <w:r>
              <w:t>How do</w:t>
            </w:r>
            <w:r w:rsidR="003D63C5">
              <w:t xml:space="preserve"> you propose to keep the animal</w:t>
            </w:r>
            <w:r w:rsidR="00CD0DFC" w:rsidRPr="00E87A9A">
              <w:t>:</w:t>
            </w:r>
            <w:r w:rsidR="00E87A9A">
              <w:t xml:space="preserve"> </w:t>
            </w:r>
            <w:r w:rsidR="00E87A9A" w:rsidRPr="00E87A9A">
              <w:rPr>
                <w:b/>
                <w:i/>
                <w:sz w:val="14"/>
              </w:rPr>
              <w:t xml:space="preserve">(click </w:t>
            </w:r>
            <w:r>
              <w:rPr>
                <w:b/>
                <w:i/>
                <w:sz w:val="14"/>
              </w:rPr>
              <w:t xml:space="preserve">one or more boxes to </w:t>
            </w:r>
            <w:r w:rsidR="00E87A9A" w:rsidRPr="00E87A9A">
              <w:rPr>
                <w:b/>
                <w:i/>
                <w:sz w:val="14"/>
              </w:rPr>
              <w:t xml:space="preserve"> select/deselect)</w:t>
            </w:r>
          </w:p>
        </w:tc>
      </w:tr>
      <w:tr w:rsidR="00CD0DFC" w:rsidRPr="00E87A9A" w:rsidTr="00CD0DFC">
        <w:tc>
          <w:tcPr>
            <w:tcW w:w="567" w:type="dxa"/>
          </w:tcPr>
          <w:p w:rsidR="00CD0DFC" w:rsidRPr="00E87A9A" w:rsidRDefault="00261FAF" w:rsidP="00CD0DFC">
            <w:pPr>
              <w:pStyle w:val="box"/>
              <w:rPr>
                <w:rStyle w:val="boxChar"/>
                <w:sz w:val="22"/>
              </w:rPr>
            </w:pPr>
            <w:sdt>
              <w:sdtPr>
                <w:rPr>
                  <w:rStyle w:val="boxChar"/>
                  <w:sz w:val="22"/>
                </w:rPr>
                <w:id w:val="-1127548380"/>
                <w14:checkbox>
                  <w14:checked w14:val="0"/>
                  <w14:checkedState w14:val="2612" w14:font="MS Gothic"/>
                  <w14:uncheckedState w14:val="2610" w14:font="MS Gothic"/>
                </w14:checkbox>
              </w:sdtPr>
              <w:sdtEndPr>
                <w:rPr>
                  <w:rStyle w:val="boxChar"/>
                </w:rPr>
              </w:sdtEndPr>
              <w:sdtContent>
                <w:r w:rsidR="009A5ACB">
                  <w:rPr>
                    <w:rStyle w:val="boxChar"/>
                    <w:rFonts w:hint="eastAsia"/>
                    <w:sz w:val="22"/>
                  </w:rPr>
                  <w:t>☐</w:t>
                </w:r>
              </w:sdtContent>
            </w:sdt>
          </w:p>
        </w:tc>
        <w:tc>
          <w:tcPr>
            <w:tcW w:w="10195" w:type="dxa"/>
          </w:tcPr>
          <w:p w:rsidR="00CD0DFC" w:rsidRPr="00E87A9A" w:rsidRDefault="00CD0DFC" w:rsidP="00CD0DFC">
            <w:pPr>
              <w:pStyle w:val="body"/>
            </w:pPr>
            <w:r w:rsidRPr="00E87A9A">
              <w:t>In a travelling collection (i.e. no fixed location)?</w:t>
            </w:r>
            <w:r w:rsidR="006E7E9C">
              <w:t xml:space="preserve"> (</w:t>
            </w:r>
            <w:r w:rsidR="000472D1">
              <w:t>e.g.</w:t>
            </w:r>
            <w:r w:rsidR="006E7E9C">
              <w:t xml:space="preserve"> not held at a regular enclosure site within Queensland)</w:t>
            </w:r>
          </w:p>
        </w:tc>
      </w:tr>
      <w:tr w:rsidR="00CD0DFC" w:rsidRPr="000472D1" w:rsidTr="00CD0DFC">
        <w:tc>
          <w:tcPr>
            <w:tcW w:w="567" w:type="dxa"/>
          </w:tcPr>
          <w:p w:rsidR="00CD0DFC" w:rsidRPr="000472D1" w:rsidRDefault="00261FAF" w:rsidP="00CD0DFC">
            <w:pPr>
              <w:pStyle w:val="box"/>
            </w:pPr>
            <w:sdt>
              <w:sdtPr>
                <w:rPr>
                  <w:rStyle w:val="boxChar"/>
                  <w:sz w:val="22"/>
                </w:rPr>
                <w:id w:val="-703016357"/>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rsidR="00CD0DFC" w:rsidRPr="000472D1" w:rsidRDefault="00CD0DFC" w:rsidP="00CD0DFC">
            <w:pPr>
              <w:pStyle w:val="body"/>
            </w:pPr>
            <w:r w:rsidRPr="000472D1">
              <w:t>In a regular enclosure at the regular enclosure site not available for viewing by the public?</w:t>
            </w:r>
          </w:p>
        </w:tc>
      </w:tr>
      <w:tr w:rsidR="00CD0DFC" w:rsidRPr="000472D1" w:rsidTr="00CD0DFC">
        <w:tc>
          <w:tcPr>
            <w:tcW w:w="567" w:type="dxa"/>
          </w:tcPr>
          <w:p w:rsidR="00CD0DFC" w:rsidRPr="000472D1" w:rsidRDefault="00261FAF" w:rsidP="00CD0DFC">
            <w:pPr>
              <w:pStyle w:val="box"/>
            </w:pPr>
            <w:sdt>
              <w:sdtPr>
                <w:rPr>
                  <w:rStyle w:val="boxChar"/>
                  <w:sz w:val="22"/>
                </w:rPr>
                <w:id w:val="1980258954"/>
                <w14:checkbox>
                  <w14:checked w14:val="1"/>
                  <w14:checkedState w14:val="2612" w14:font="MS Gothic"/>
                  <w14:uncheckedState w14:val="2610" w14:font="MS Gothic"/>
                </w14:checkbox>
              </w:sdtPr>
              <w:sdtEndPr>
                <w:rPr>
                  <w:rStyle w:val="boxChar"/>
                </w:rPr>
              </w:sdtEndPr>
              <w:sdtContent>
                <w:r w:rsidR="00C03B0C">
                  <w:rPr>
                    <w:rStyle w:val="boxChar"/>
                    <w:rFonts w:hint="eastAsia"/>
                    <w:sz w:val="22"/>
                  </w:rPr>
                  <w:t>☒</w:t>
                </w:r>
              </w:sdtContent>
            </w:sdt>
          </w:p>
        </w:tc>
        <w:tc>
          <w:tcPr>
            <w:tcW w:w="10195" w:type="dxa"/>
          </w:tcPr>
          <w:p w:rsidR="00CD0DFC" w:rsidRPr="000472D1" w:rsidRDefault="00CD0DFC" w:rsidP="00CD0DFC">
            <w:pPr>
              <w:pStyle w:val="body"/>
            </w:pPr>
            <w:r w:rsidRPr="000472D1">
              <w:t>In a regular enclosure at the regular enclosure site that is open to the public most of the time?</w:t>
            </w:r>
          </w:p>
        </w:tc>
      </w:tr>
    </w:tbl>
    <w:p w:rsidR="0089183C" w:rsidRPr="000472D1" w:rsidRDefault="0089183C" w:rsidP="003D63C5">
      <w:pPr>
        <w:pStyle w:val="Partheader"/>
        <w:spacing w:before="240"/>
      </w:pPr>
      <w:r w:rsidRPr="000472D1">
        <w:t xml:space="preserve">Part </w:t>
      </w:r>
      <w:r w:rsidR="00A20BCF" w:rsidRPr="000472D1">
        <w:t>D</w:t>
      </w:r>
      <w:r w:rsidR="00626A77" w:rsidRPr="000472D1">
        <w:t xml:space="preserve"> </w:t>
      </w:r>
      <w:r w:rsidR="003F14AC" w:rsidRPr="000472D1">
        <w:t>-</w:t>
      </w:r>
      <w:r w:rsidR="00626A77" w:rsidRPr="000472D1">
        <w:t xml:space="preserve"> </w:t>
      </w:r>
      <w:r w:rsidR="00F9451D" w:rsidRPr="000472D1">
        <w:t xml:space="preserve">Exhibition </w:t>
      </w:r>
      <w:r w:rsidR="00373F05" w:rsidRPr="000472D1">
        <w:t xml:space="preserve">&amp; dealing </w:t>
      </w:r>
      <w:r w:rsidR="00F9451D" w:rsidRPr="000472D1">
        <w:t>a</w:t>
      </w:r>
      <w:r w:rsidR="00626A77" w:rsidRPr="000472D1">
        <w:t>ctivities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0472D1" w:rsidTr="00FA2FC6">
        <w:tc>
          <w:tcPr>
            <w:tcW w:w="10762" w:type="dxa"/>
            <w:gridSpan w:val="2"/>
          </w:tcPr>
          <w:p w:rsidR="00CD0DFC" w:rsidRPr="000472D1" w:rsidRDefault="006E7E9C" w:rsidP="006E7E9C">
            <w:pPr>
              <w:pStyle w:val="body"/>
            </w:pPr>
            <w:r w:rsidRPr="000472D1">
              <w:t xml:space="preserve">How do you </w:t>
            </w:r>
            <w:r w:rsidR="00CD0DFC" w:rsidRPr="000472D1">
              <w:t xml:space="preserve"> propose to exhibit the animal:</w:t>
            </w:r>
            <w:r w:rsidR="00E87A9A" w:rsidRPr="000472D1">
              <w:t xml:space="preserve"> </w:t>
            </w:r>
            <w:r w:rsidR="00E87A9A" w:rsidRPr="000472D1">
              <w:rPr>
                <w:b/>
                <w:i/>
                <w:sz w:val="14"/>
              </w:rPr>
              <w:t>(</w:t>
            </w:r>
            <w:r w:rsidR="003C0E82" w:rsidRPr="000472D1">
              <w:rPr>
                <w:b/>
                <w:i/>
                <w:sz w:val="14"/>
              </w:rPr>
              <w:t>click one or more boxes to</w:t>
            </w:r>
            <w:r w:rsidR="001F77F0" w:rsidRPr="000472D1">
              <w:rPr>
                <w:b/>
                <w:i/>
                <w:sz w:val="14"/>
              </w:rPr>
              <w:t xml:space="preserve"> </w:t>
            </w:r>
            <w:r w:rsidR="003C0E82" w:rsidRPr="000472D1">
              <w:rPr>
                <w:b/>
                <w:i/>
                <w:sz w:val="14"/>
              </w:rPr>
              <w:t>select/deselect)</w:t>
            </w:r>
          </w:p>
        </w:tc>
      </w:tr>
      <w:tr w:rsidR="00CD0DFC" w:rsidRPr="000472D1" w:rsidTr="00FA2FC6">
        <w:tc>
          <w:tcPr>
            <w:tcW w:w="567" w:type="dxa"/>
          </w:tcPr>
          <w:p w:rsidR="00CD0DFC" w:rsidRPr="000472D1" w:rsidRDefault="00261FAF" w:rsidP="00FA2FC6">
            <w:pPr>
              <w:pStyle w:val="box"/>
              <w:rPr>
                <w:rStyle w:val="boxChar"/>
                <w:sz w:val="22"/>
              </w:rPr>
            </w:pPr>
            <w:sdt>
              <w:sdtPr>
                <w:rPr>
                  <w:rStyle w:val="boxChar"/>
                  <w:sz w:val="22"/>
                </w:rPr>
                <w:id w:val="1433464060"/>
                <w14:checkbox>
                  <w14:checked w14:val="1"/>
                  <w14:checkedState w14:val="2612" w14:font="MS Gothic"/>
                  <w14:uncheckedState w14:val="2610" w14:font="MS Gothic"/>
                </w14:checkbox>
              </w:sdtPr>
              <w:sdtEndPr>
                <w:rPr>
                  <w:rStyle w:val="boxChar"/>
                </w:rPr>
              </w:sdtEndPr>
              <w:sdtContent>
                <w:r w:rsidR="00C03B0C">
                  <w:rPr>
                    <w:rStyle w:val="boxChar"/>
                    <w:rFonts w:hint="eastAsia"/>
                    <w:sz w:val="22"/>
                  </w:rPr>
                  <w:t>☒</w:t>
                </w:r>
              </w:sdtContent>
            </w:sdt>
          </w:p>
        </w:tc>
        <w:tc>
          <w:tcPr>
            <w:tcW w:w="10195" w:type="dxa"/>
          </w:tcPr>
          <w:p w:rsidR="00CD0DFC" w:rsidRPr="000472D1" w:rsidRDefault="00CD0DFC" w:rsidP="00CD0DFC">
            <w:pPr>
              <w:pStyle w:val="body"/>
            </w:pPr>
            <w:r w:rsidRPr="000472D1">
              <w:t>In its regular enclosure at the regular enclosure site?</w:t>
            </w:r>
            <w:r w:rsidRPr="000472D1">
              <w:rPr>
                <w:i/>
              </w:rPr>
              <w:t xml:space="preserve"> (e.g. primary enclosure at the zoo)</w:t>
            </w:r>
          </w:p>
        </w:tc>
      </w:tr>
      <w:tr w:rsidR="00CD0DFC" w:rsidRPr="000472D1" w:rsidTr="00FA2FC6">
        <w:tc>
          <w:tcPr>
            <w:tcW w:w="567" w:type="dxa"/>
          </w:tcPr>
          <w:p w:rsidR="00CD0DFC" w:rsidRPr="000472D1" w:rsidRDefault="00261FAF" w:rsidP="00FA2FC6">
            <w:pPr>
              <w:pStyle w:val="box"/>
            </w:pPr>
            <w:sdt>
              <w:sdtPr>
                <w:rPr>
                  <w:rStyle w:val="boxChar"/>
                  <w:sz w:val="22"/>
                </w:rPr>
                <w:id w:val="-324197007"/>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pPr>
            <w:r w:rsidRPr="000472D1">
              <w:t>In a controlled area outside the regular enclosure at the regular enclosure site?</w:t>
            </w:r>
            <w:r w:rsidRPr="000472D1">
              <w:rPr>
                <w:i/>
              </w:rPr>
              <w:t xml:space="preserve"> </w:t>
            </w:r>
            <w:r w:rsidRPr="000472D1">
              <w:rPr>
                <w:rStyle w:val="bodyChar"/>
                <w:i/>
              </w:rPr>
              <w:t>(e.g. in a stadium, stage area or other designated area within the zoo)</w:t>
            </w:r>
          </w:p>
        </w:tc>
      </w:tr>
      <w:tr w:rsidR="00CD0DFC" w:rsidRPr="000472D1" w:rsidTr="00CD0DFC">
        <w:tc>
          <w:tcPr>
            <w:tcW w:w="567" w:type="dxa"/>
          </w:tcPr>
          <w:p w:rsidR="00CD0DFC" w:rsidRPr="000472D1" w:rsidRDefault="00261FAF" w:rsidP="00FA2FC6">
            <w:pPr>
              <w:pStyle w:val="box"/>
            </w:pPr>
            <w:sdt>
              <w:sdtPr>
                <w:rPr>
                  <w:rStyle w:val="boxChar"/>
                  <w:sz w:val="22"/>
                </w:rPr>
                <w:id w:val="-1320042216"/>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rsidR="009A5ACB" w:rsidRPr="003D63C5" w:rsidRDefault="00CD0DFC" w:rsidP="003D63C5">
            <w:pPr>
              <w:pStyle w:val="body"/>
              <w:rPr>
                <w:i/>
              </w:rPr>
            </w:pPr>
            <w:r w:rsidRPr="000472D1">
              <w:t xml:space="preserve">In a regular enclosure, in a controlled area outside the regular enclosure site? </w:t>
            </w:r>
            <w:r w:rsidRPr="000472D1">
              <w:rPr>
                <w:i/>
              </w:rPr>
              <w:t xml:space="preserve">(e.g. in a fully enclosed enclosure displayed on tables under a marque </w:t>
            </w:r>
            <w:r w:rsidR="00DA0F2B" w:rsidRPr="000472D1">
              <w:rPr>
                <w:i/>
              </w:rPr>
              <w:t xml:space="preserve">enclosed with bollards or a 1.2m high removable barrier </w:t>
            </w:r>
            <w:r w:rsidRPr="000472D1">
              <w:rPr>
                <w:i/>
              </w:rPr>
              <w:t xml:space="preserve">or in a fenced area surrounded by 6 foot </w:t>
            </w:r>
            <w:r w:rsidR="00DA0F2B" w:rsidRPr="000472D1">
              <w:rPr>
                <w:i/>
              </w:rPr>
              <w:t xml:space="preserve">removable </w:t>
            </w:r>
            <w:r w:rsidRPr="000472D1">
              <w:rPr>
                <w:i/>
              </w:rPr>
              <w:t>cyclone mesh fence)</w:t>
            </w:r>
          </w:p>
        </w:tc>
      </w:tr>
      <w:tr w:rsidR="00CD0DFC" w:rsidRPr="000472D1" w:rsidTr="00FA2FC6">
        <w:tc>
          <w:tcPr>
            <w:tcW w:w="567" w:type="dxa"/>
          </w:tcPr>
          <w:p w:rsidR="00CD0DFC" w:rsidRPr="000472D1" w:rsidRDefault="00261FAF" w:rsidP="00CD0DFC">
            <w:pPr>
              <w:pStyle w:val="box"/>
              <w:rPr>
                <w:rStyle w:val="boxChar"/>
                <w:sz w:val="22"/>
              </w:rPr>
            </w:pPr>
            <w:sdt>
              <w:sdtPr>
                <w:rPr>
                  <w:rStyle w:val="boxChar"/>
                  <w:sz w:val="22"/>
                </w:rPr>
                <w:id w:val="1160815563"/>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rsidR="00C373BE" w:rsidRPr="003D1B4E" w:rsidRDefault="00CD0DFC" w:rsidP="00C373BE">
            <w:pPr>
              <w:pStyle w:val="body"/>
              <w:rPr>
                <w:i/>
              </w:rPr>
            </w:pPr>
            <w:r w:rsidRPr="000472D1">
              <w:t xml:space="preserve">In a controlled area outside the regular enclosure site? </w:t>
            </w:r>
            <w:r w:rsidRPr="000472D1">
              <w:rPr>
                <w:i/>
              </w:rPr>
              <w:t>(e.g. removable snake pit with 1.2m high walls with canvas floor sewn into the bottom of the walls</w:t>
            </w:r>
            <w:r w:rsidR="00DA0F2B" w:rsidRPr="000472D1">
              <w:rPr>
                <w:i/>
              </w:rPr>
              <w:t xml:space="preserve"> or completel</w:t>
            </w:r>
            <w:r w:rsidR="003D1B4E">
              <w:rPr>
                <w:i/>
              </w:rPr>
              <w:t>y enclosed fenced off area with</w:t>
            </w:r>
            <w:r w:rsidRPr="000472D1">
              <w:rPr>
                <w:i/>
              </w:rPr>
              <w:t>)</w:t>
            </w:r>
          </w:p>
        </w:tc>
      </w:tr>
      <w:tr w:rsidR="00CD0DFC" w:rsidRPr="000472D1" w:rsidTr="00FA2FC6">
        <w:tc>
          <w:tcPr>
            <w:tcW w:w="567" w:type="dxa"/>
          </w:tcPr>
          <w:p w:rsidR="00CD0DFC" w:rsidRPr="000472D1" w:rsidRDefault="00261FAF" w:rsidP="00CD0DFC">
            <w:pPr>
              <w:pStyle w:val="box"/>
              <w:rPr>
                <w:rStyle w:val="boxChar"/>
                <w:sz w:val="22"/>
              </w:rPr>
            </w:pPr>
            <w:sdt>
              <w:sdtPr>
                <w:rPr>
                  <w:rStyle w:val="boxChar"/>
                  <w:sz w:val="22"/>
                </w:rPr>
                <w:id w:val="2077315725"/>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2D14F4">
            <w:pPr>
              <w:pStyle w:val="body"/>
            </w:pPr>
            <w:r w:rsidRPr="000472D1">
              <w:t xml:space="preserve">Outside a regular enclosure and controlled area off the regular enclosure site? </w:t>
            </w:r>
            <w:r w:rsidRPr="000472D1">
              <w:rPr>
                <w:i/>
              </w:rPr>
              <w:t>(e.g. roaming with carpet python at a school fete or market place)</w:t>
            </w:r>
          </w:p>
        </w:tc>
      </w:tr>
      <w:tr w:rsidR="00CD0DFC" w:rsidRPr="000472D1" w:rsidTr="00CD0DFC">
        <w:tc>
          <w:tcPr>
            <w:tcW w:w="567" w:type="dxa"/>
          </w:tcPr>
          <w:p w:rsidR="00CD0DFC" w:rsidRPr="000472D1" w:rsidRDefault="00261FAF" w:rsidP="00CD0DFC">
            <w:pPr>
              <w:pStyle w:val="box"/>
              <w:rPr>
                <w:rStyle w:val="boxChar"/>
                <w:sz w:val="22"/>
              </w:rPr>
            </w:pPr>
            <w:sdt>
              <w:sdtPr>
                <w:rPr>
                  <w:rStyle w:val="boxChar"/>
                  <w:sz w:val="22"/>
                </w:rPr>
                <w:id w:val="2111691586"/>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rPr>
                <w:i/>
              </w:rPr>
            </w:pPr>
            <w:r w:rsidRPr="000472D1">
              <w:t>Recording the animal’s image at the regular enclosure site for display to the public?</w:t>
            </w:r>
            <w:r w:rsidR="00163C47" w:rsidRPr="000472D1">
              <w:t xml:space="preserve"> </w:t>
            </w:r>
            <w:r w:rsidR="00163C47" w:rsidRPr="000472D1">
              <w:rPr>
                <w:i/>
              </w:rPr>
              <w:t>(e.g. posting images and recorded footage of authorised animals in social media networks)</w:t>
            </w:r>
          </w:p>
        </w:tc>
      </w:tr>
      <w:tr w:rsidR="00CD0DFC" w:rsidRPr="000472D1" w:rsidTr="00CD0DFC">
        <w:tc>
          <w:tcPr>
            <w:tcW w:w="567" w:type="dxa"/>
          </w:tcPr>
          <w:p w:rsidR="00CD0DFC" w:rsidRPr="000472D1" w:rsidRDefault="00261FAF" w:rsidP="00CD0DFC">
            <w:pPr>
              <w:pStyle w:val="box"/>
              <w:rPr>
                <w:rStyle w:val="boxChar"/>
                <w:sz w:val="22"/>
              </w:rPr>
            </w:pPr>
            <w:sdt>
              <w:sdtPr>
                <w:rPr>
                  <w:rStyle w:val="boxChar"/>
                  <w:sz w:val="22"/>
                </w:rPr>
                <w:id w:val="-12447867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pPr>
            <w:r w:rsidRPr="000472D1">
              <w:t>Recording the animal’s image for the purposes of film and television production?</w:t>
            </w:r>
          </w:p>
        </w:tc>
      </w:tr>
    </w:tbl>
    <w:p w:rsidR="002D14F4" w:rsidRPr="000472D1" w:rsidRDefault="002D14F4">
      <w:pPr>
        <w:spacing w:after="160" w:line="259" w:lineRule="auto"/>
        <w:rPr>
          <w:rFonts w:ascii="Arial" w:hAnsi="Arial" w:cs="Arial"/>
          <w:b/>
          <w:szCs w:val="24"/>
        </w:rPr>
      </w:pPr>
    </w:p>
    <w:p w:rsidR="00CD0DFC" w:rsidRPr="000472D1" w:rsidRDefault="002D14F4" w:rsidP="00CD0DFC">
      <w:pPr>
        <w:pStyle w:val="Partheader"/>
      </w:pPr>
      <w:r w:rsidRPr="000472D1">
        <w:t xml:space="preserve">Part </w:t>
      </w:r>
      <w:r w:rsidR="00A20BCF" w:rsidRPr="000472D1">
        <w:t>E</w:t>
      </w:r>
      <w:r w:rsidRPr="000472D1">
        <w:t xml:space="preserve"> -</w:t>
      </w:r>
      <w:r w:rsidR="00CD0DFC" w:rsidRPr="000472D1">
        <w:t xml:space="preserve"> Significant relevant risks and relevant adverse effects</w:t>
      </w:r>
    </w:p>
    <w:p w:rsidR="002D14F4" w:rsidRPr="00E87A9A" w:rsidRDefault="002D14F4" w:rsidP="007C2493">
      <w:pPr>
        <w:spacing w:after="120"/>
        <w:rPr>
          <w:rStyle w:val="bodyChar"/>
        </w:rPr>
      </w:pPr>
      <w:r w:rsidRPr="000472D1">
        <w:rPr>
          <w:rStyle w:val="bodyChar"/>
        </w:rPr>
        <w:t xml:space="preserve">For </w:t>
      </w:r>
      <w:r w:rsidRPr="000472D1">
        <w:rPr>
          <w:rStyle w:val="bodyChar"/>
          <w:b/>
          <w:i/>
        </w:rPr>
        <w:t>each</w:t>
      </w:r>
      <w:r w:rsidRPr="000472D1">
        <w:rPr>
          <w:rStyle w:val="bodyChar"/>
        </w:rPr>
        <w:t xml:space="preserve"> activity proposed in part C </w:t>
      </w:r>
      <w:r w:rsidR="0048301C" w:rsidRPr="000472D1">
        <w:rPr>
          <w:rStyle w:val="bodyChar"/>
        </w:rPr>
        <w:t>complete details</w:t>
      </w:r>
      <w:r w:rsidR="001F77F0" w:rsidRPr="000472D1">
        <w:rPr>
          <w:rStyle w:val="bodyChar"/>
        </w:rPr>
        <w:t xml:space="preserve"> below by</w:t>
      </w:r>
      <w:r w:rsidRPr="000472D1">
        <w:rPr>
          <w:rStyle w:val="bodyChar"/>
        </w:rPr>
        <w:t xml:space="preserve"> identifying:</w:t>
      </w:r>
    </w:p>
    <w:p w:rsidR="002D14F4" w:rsidRPr="007C2493" w:rsidRDefault="002D14F4" w:rsidP="007C2493">
      <w:pPr>
        <w:pStyle w:val="ListParagraph"/>
        <w:numPr>
          <w:ilvl w:val="0"/>
          <w:numId w:val="6"/>
        </w:numPr>
        <w:spacing w:after="120"/>
        <w:rPr>
          <w:rStyle w:val="bodyChar"/>
          <w:rFonts w:asciiTheme="minorHAnsi" w:hAnsiTheme="minorHAnsi" w:cstheme="minorBidi"/>
          <w:szCs w:val="18"/>
        </w:rPr>
      </w:pPr>
      <w:r w:rsidRPr="007C2493">
        <w:rPr>
          <w:rStyle w:val="bodyChar"/>
          <w:szCs w:val="18"/>
        </w:rPr>
        <w:t>any significant relevant risks or adverse effects; and</w:t>
      </w:r>
    </w:p>
    <w:p w:rsidR="002D14F4" w:rsidRDefault="002D14F4" w:rsidP="007C2493">
      <w:pPr>
        <w:pStyle w:val="ListParagraph"/>
        <w:numPr>
          <w:ilvl w:val="0"/>
          <w:numId w:val="6"/>
        </w:numPr>
        <w:spacing w:after="120"/>
        <w:rPr>
          <w:rStyle w:val="bodyChar"/>
          <w:szCs w:val="18"/>
        </w:rPr>
      </w:pPr>
      <w:r w:rsidRPr="007C2493">
        <w:rPr>
          <w:rStyle w:val="bodyChar"/>
          <w:szCs w:val="18"/>
        </w:rPr>
        <w:t>how you propose to manage these risks</w:t>
      </w:r>
      <w:r w:rsidR="008C6745" w:rsidRPr="007C2493">
        <w:rPr>
          <w:rStyle w:val="bodyChar"/>
          <w:szCs w:val="18"/>
        </w:rPr>
        <w:t xml:space="preserve"> </w:t>
      </w:r>
      <w:r w:rsidRPr="007C2493">
        <w:rPr>
          <w:rStyle w:val="bodyChar"/>
          <w:szCs w:val="18"/>
        </w:rPr>
        <w:t>associated with the exhibition and dealing of the animal(s)</w:t>
      </w:r>
      <w:r w:rsidR="0048301C" w:rsidRPr="007C2493">
        <w:rPr>
          <w:rStyle w:val="bodyChar"/>
          <w:szCs w:val="18"/>
        </w:rPr>
        <w:t xml:space="preserve"> for each of the topics below</w:t>
      </w:r>
      <w:r w:rsidRPr="007C2493">
        <w:rPr>
          <w:rStyle w:val="bodyChar"/>
          <w:szCs w:val="18"/>
        </w:rPr>
        <w:t>:</w:t>
      </w:r>
    </w:p>
    <w:p w:rsidR="007C2493" w:rsidRPr="007C2493" w:rsidRDefault="007C2493" w:rsidP="007C2493">
      <w:pPr>
        <w:pStyle w:val="ListParagraph"/>
        <w:spacing w:after="120"/>
        <w:ind w:left="766"/>
        <w:rPr>
          <w:rStyle w:val="bodyChar"/>
          <w:szCs w:val="18"/>
        </w:rPr>
      </w:pPr>
    </w:p>
    <w:p w:rsidR="002D14F4" w:rsidRPr="00B85937" w:rsidRDefault="002D14F4" w:rsidP="002D14F4">
      <w:pPr>
        <w:pStyle w:val="body"/>
        <w:numPr>
          <w:ilvl w:val="0"/>
          <w:numId w:val="9"/>
        </w:numPr>
      </w:pPr>
      <w:r w:rsidRPr="00E87A9A">
        <w:t xml:space="preserve">Please </w:t>
      </w:r>
      <w:r w:rsidR="008448DC">
        <w:t xml:space="preserve">record details or forward attachments of </w:t>
      </w:r>
      <w:r w:rsidRPr="00E87A9A">
        <w:t xml:space="preserve">details </w:t>
      </w:r>
      <w:r w:rsidR="008448DC">
        <w:t>for</w:t>
      </w:r>
      <w:r w:rsidR="008448DC" w:rsidRPr="00E87A9A">
        <w:t xml:space="preserve"> </w:t>
      </w:r>
      <w:r w:rsidRPr="00E87A9A">
        <w:t xml:space="preserve">the regular enclosure at the regular enclosure site for the animal </w:t>
      </w:r>
      <w:r w:rsidR="0076678B">
        <w:t xml:space="preserve">and identify the maximum number of each species that will be held within the proposed enclosure </w:t>
      </w:r>
      <w:r w:rsidRPr="00E87A9A">
        <w:rPr>
          <w:i/>
        </w:rPr>
        <w:t>(e.g. plans, photos, diagrams, enclosure specifications).</w:t>
      </w:r>
    </w:p>
    <w:sdt>
      <w:sdtPr>
        <w:rPr>
          <w:rFonts w:ascii="Arial" w:hAnsi="Arial" w:cs="Arial"/>
          <w:sz w:val="18"/>
        </w:rPr>
        <w:id w:val="1315753353"/>
        <w:placeholder>
          <w:docPart w:val="DefaultPlaceholder_1081868574"/>
        </w:placeholder>
      </w:sdtPr>
      <w:sdtEndPr/>
      <w:sdtContent>
        <w:p w:rsidR="00014479" w:rsidRPr="00D97EEE" w:rsidRDefault="00014479" w:rsidP="00755DA3">
          <w:pPr>
            <w:spacing w:before="120" w:after="0"/>
            <w:ind w:left="709"/>
            <w:rPr>
              <w:rFonts w:ascii="Arial" w:hAnsi="Arial" w:cs="Arial"/>
              <w:b/>
              <w:sz w:val="18"/>
              <w:szCs w:val="18"/>
            </w:rPr>
          </w:pPr>
          <w:r w:rsidRPr="00D97EEE">
            <w:rPr>
              <w:rFonts w:ascii="Arial" w:hAnsi="Arial" w:cs="Arial"/>
              <w:b/>
              <w:sz w:val="18"/>
              <w:szCs w:val="18"/>
            </w:rPr>
            <w:t>Meerkats have specific needs for space, shade, sun, shelter, stimulation, enrichment and to promote natural behaviours for viewing, digging and denning.</w:t>
          </w:r>
          <w:r w:rsidR="00755DA3" w:rsidRPr="00D97EEE">
            <w:rPr>
              <w:rFonts w:ascii="Arial" w:hAnsi="Arial" w:cs="Arial"/>
              <w:b/>
              <w:sz w:val="18"/>
              <w:szCs w:val="18"/>
            </w:rPr>
            <w:t xml:space="preserve"> C</w:t>
          </w:r>
          <w:r w:rsidRPr="00D97EEE">
            <w:rPr>
              <w:rFonts w:ascii="Arial" w:hAnsi="Arial" w:cs="Arial"/>
              <w:b/>
              <w:sz w:val="18"/>
              <w:szCs w:val="18"/>
            </w:rPr>
            <w:t>onstruction of the enclosure will meet the NSW Standards for Exhibiting Carnivores in NSW in relation to space/animal. The enclosure</w:t>
          </w:r>
          <w:r w:rsidR="00B954A9">
            <w:rPr>
              <w:rFonts w:ascii="Arial" w:hAnsi="Arial" w:cs="Arial"/>
              <w:b/>
              <w:sz w:val="18"/>
              <w:szCs w:val="18"/>
            </w:rPr>
            <w:t xml:space="preserve"> has double door entry and</w:t>
          </w:r>
          <w:r w:rsidRPr="00D97EEE">
            <w:rPr>
              <w:rFonts w:ascii="Arial" w:hAnsi="Arial" w:cs="Arial"/>
              <w:b/>
              <w:sz w:val="18"/>
              <w:szCs w:val="18"/>
            </w:rPr>
            <w:t xml:space="preserve"> will be a total of 80m</w:t>
          </w:r>
          <w:r w:rsidRPr="00D97EEE">
            <w:rPr>
              <w:rFonts w:ascii="Arial" w:hAnsi="Arial" w:cs="Arial"/>
              <w:b/>
              <w:sz w:val="18"/>
              <w:szCs w:val="18"/>
              <w:vertAlign w:val="superscript"/>
            </w:rPr>
            <w:t>2</w:t>
          </w:r>
          <w:r w:rsidR="00B954A9">
            <w:rPr>
              <w:rFonts w:ascii="Arial" w:hAnsi="Arial" w:cs="Arial"/>
              <w:b/>
              <w:sz w:val="18"/>
              <w:szCs w:val="18"/>
            </w:rPr>
            <w:t xml:space="preserve"> plus an additional night denning area that is fully </w:t>
          </w:r>
          <w:r w:rsidRPr="00D97EEE">
            <w:rPr>
              <w:rFonts w:ascii="Arial" w:hAnsi="Arial" w:cs="Arial"/>
              <w:b/>
              <w:sz w:val="18"/>
              <w:szCs w:val="18"/>
            </w:rPr>
            <w:t>enclosed</w:t>
          </w:r>
          <w:r w:rsidR="00B954A9">
            <w:rPr>
              <w:rFonts w:ascii="Arial" w:hAnsi="Arial" w:cs="Arial"/>
              <w:b/>
              <w:sz w:val="18"/>
              <w:szCs w:val="18"/>
            </w:rPr>
            <w:t xml:space="preserve">. </w:t>
          </w:r>
          <w:r w:rsidRPr="00D97EEE">
            <w:rPr>
              <w:rFonts w:ascii="Arial" w:hAnsi="Arial" w:cs="Arial"/>
              <w:b/>
              <w:sz w:val="18"/>
              <w:szCs w:val="18"/>
            </w:rPr>
            <w:t xml:space="preserve">A concrete foundation under </w:t>
          </w:r>
          <w:r w:rsidR="00B954A9">
            <w:rPr>
              <w:rFonts w:ascii="Arial" w:hAnsi="Arial" w:cs="Arial"/>
              <w:b/>
              <w:sz w:val="18"/>
              <w:szCs w:val="18"/>
            </w:rPr>
            <w:t xml:space="preserve">the </w:t>
          </w:r>
          <w:r w:rsidRPr="00D97EEE">
            <w:rPr>
              <w:rFonts w:ascii="Arial" w:hAnsi="Arial" w:cs="Arial"/>
              <w:b/>
              <w:sz w:val="18"/>
              <w:szCs w:val="18"/>
            </w:rPr>
            <w:t>substrate will prevent digging.</w:t>
          </w:r>
        </w:p>
        <w:p w:rsidR="00014479" w:rsidRPr="00D97EEE" w:rsidRDefault="00014479" w:rsidP="00014479">
          <w:pPr>
            <w:spacing w:after="0"/>
            <w:ind w:left="709"/>
            <w:rPr>
              <w:rFonts w:ascii="Arial" w:hAnsi="Arial" w:cs="Arial"/>
              <w:b/>
              <w:sz w:val="18"/>
              <w:szCs w:val="18"/>
            </w:rPr>
          </w:pPr>
          <w:r w:rsidRPr="00D97EEE">
            <w:rPr>
              <w:rFonts w:ascii="Arial" w:hAnsi="Arial" w:cs="Arial"/>
              <w:b/>
              <w:sz w:val="18"/>
              <w:szCs w:val="18"/>
            </w:rPr>
            <w:t xml:space="preserve">A sand substrate will allow the natural instinct to dig however will not support the construction of burrows that may collapse and suffocate the animals. </w:t>
          </w:r>
          <w:r w:rsidR="00B954A9">
            <w:rPr>
              <w:rFonts w:ascii="Arial" w:hAnsi="Arial" w:cs="Arial"/>
              <w:b/>
              <w:sz w:val="18"/>
              <w:szCs w:val="18"/>
            </w:rPr>
            <w:t xml:space="preserve">Various piping sizes with a minimum of </w:t>
          </w:r>
          <w:r w:rsidRPr="00D97EEE">
            <w:rPr>
              <w:rFonts w:ascii="Arial" w:hAnsi="Arial" w:cs="Arial"/>
              <w:b/>
              <w:sz w:val="18"/>
              <w:szCs w:val="18"/>
            </w:rPr>
            <w:t>150 mm piping will be provided as substitute burrows which will interlink with chambers constructed with timber to act as dens.</w:t>
          </w:r>
          <w:r w:rsidR="00D97EEE">
            <w:rPr>
              <w:rFonts w:ascii="Arial" w:hAnsi="Arial" w:cs="Arial"/>
              <w:b/>
              <w:sz w:val="18"/>
              <w:szCs w:val="18"/>
            </w:rPr>
            <w:t xml:space="preserve"> As per attached plans the enclosure walls will be Color Bond and therefore unclimbable</w:t>
          </w:r>
          <w:r w:rsidR="00B954A9">
            <w:rPr>
              <w:rFonts w:ascii="Arial" w:hAnsi="Arial" w:cs="Arial"/>
              <w:b/>
              <w:sz w:val="18"/>
              <w:szCs w:val="18"/>
            </w:rPr>
            <w:t xml:space="preserve"> and additional glass viewing areas will be incorporated into the Color Bond panels as per the attached (specifications included).</w:t>
          </w:r>
          <w:r w:rsidR="00D97EEE">
            <w:rPr>
              <w:rFonts w:ascii="Arial" w:hAnsi="Arial" w:cs="Arial"/>
              <w:b/>
              <w:sz w:val="18"/>
              <w:szCs w:val="18"/>
            </w:rPr>
            <w:t xml:space="preserve"> </w:t>
          </w:r>
        </w:p>
        <w:p w:rsidR="00014479" w:rsidRPr="00D97EEE" w:rsidRDefault="00014479" w:rsidP="006E5E55">
          <w:pPr>
            <w:spacing w:after="0"/>
            <w:ind w:left="709"/>
            <w:rPr>
              <w:rFonts w:ascii="Arial" w:hAnsi="Arial" w:cs="Arial"/>
              <w:b/>
              <w:sz w:val="18"/>
              <w:szCs w:val="18"/>
            </w:rPr>
          </w:pPr>
          <w:r w:rsidRPr="00D97EEE">
            <w:rPr>
              <w:rFonts w:ascii="Arial" w:hAnsi="Arial" w:cs="Arial"/>
              <w:b/>
              <w:sz w:val="18"/>
              <w:szCs w:val="18"/>
            </w:rPr>
            <w:t>The enclosure will be furnished with tree stumps, logs and roots and additional enrichment toys to allow for areas to forage in, elevation for sentry duties and areas to hide in the event of perceived danger.</w:t>
          </w:r>
        </w:p>
        <w:p w:rsidR="00B85937" w:rsidRPr="00E87A9A" w:rsidRDefault="00261FAF" w:rsidP="00B85937">
          <w:pPr>
            <w:pStyle w:val="body"/>
            <w:ind w:left="720"/>
          </w:pPr>
        </w:p>
      </w:sdtContent>
    </w:sdt>
    <w:p w:rsidR="002D14F4" w:rsidRDefault="002D14F4" w:rsidP="002D14F4">
      <w:pPr>
        <w:pStyle w:val="body"/>
        <w:numPr>
          <w:ilvl w:val="0"/>
          <w:numId w:val="9"/>
        </w:numPr>
        <w:rPr>
          <w:i/>
        </w:rPr>
      </w:pPr>
      <w:r w:rsidRPr="00E87A9A">
        <w:lastRenderedPageBreak/>
        <w:t xml:space="preserve">Please </w:t>
      </w:r>
      <w:r w:rsidR="008448DC">
        <w:t xml:space="preserve">record details or </w:t>
      </w:r>
      <w:r w:rsidRPr="00E87A9A">
        <w:t xml:space="preserve">forward </w:t>
      </w:r>
      <w:r w:rsidR="008448DC">
        <w:t xml:space="preserve">attachments for </w:t>
      </w:r>
      <w:r w:rsidRPr="00E87A9A">
        <w:t xml:space="preserve"> all </w:t>
      </w:r>
      <w:r w:rsidRPr="000472D1">
        <w:t>other regular enclosures, other proposed authorised enclosures or controlled areas you will use for the animal</w:t>
      </w:r>
      <w:r w:rsidR="006E1048" w:rsidRPr="000472D1">
        <w:t xml:space="preserve"> and record the maximum number of each species that will be held within the proposed enclosures where relevant</w:t>
      </w:r>
      <w:r w:rsidRPr="000472D1">
        <w:t xml:space="preserve"> </w:t>
      </w:r>
      <w:r w:rsidRPr="000472D1">
        <w:rPr>
          <w:i/>
        </w:rPr>
        <w:t>(e.g. travelling</w:t>
      </w:r>
      <w:r w:rsidR="008448DC" w:rsidRPr="000472D1">
        <w:rPr>
          <w:i/>
        </w:rPr>
        <w:t xml:space="preserve"> enclosures</w:t>
      </w:r>
      <w:r w:rsidRPr="000472D1">
        <w:rPr>
          <w:i/>
        </w:rPr>
        <w:t>, holding enclosures, controlled areas).</w:t>
      </w:r>
    </w:p>
    <w:sdt>
      <w:sdtPr>
        <w:rPr>
          <w:rFonts w:ascii="Arial" w:hAnsi="Arial" w:cs="Arial"/>
          <w:i/>
          <w:sz w:val="18"/>
        </w:rPr>
        <w:id w:val="1935171413"/>
        <w:placeholder>
          <w:docPart w:val="DefaultPlaceholder_1081868574"/>
        </w:placeholder>
      </w:sdtPr>
      <w:sdtEndPr/>
      <w:sdtContent>
        <w:p w:rsidR="00523912" w:rsidRPr="00D97EEE" w:rsidRDefault="00523912" w:rsidP="00523912">
          <w:pPr>
            <w:spacing w:before="120" w:after="0"/>
            <w:ind w:left="709"/>
            <w:rPr>
              <w:rFonts w:ascii="Arial" w:hAnsi="Arial" w:cs="Arial"/>
              <w:b/>
              <w:sz w:val="18"/>
              <w:szCs w:val="18"/>
            </w:rPr>
          </w:pPr>
          <w:r w:rsidRPr="00D97EEE">
            <w:rPr>
              <w:rFonts w:ascii="Arial" w:hAnsi="Arial" w:cs="Arial"/>
              <w:b/>
              <w:sz w:val="18"/>
              <w:szCs w:val="18"/>
            </w:rPr>
            <w:t xml:space="preserve">Transport will only be required if being taken to the vet surgery. Every effort will be made to have the vet attend any sick individuals at the regular enclosure. A secure key locked carry case will be used if required to travel animals to the vet. Advice will be sought from a veterinary surgeon regarding </w:t>
          </w:r>
          <w:r w:rsidR="00D97EEE">
            <w:rPr>
              <w:rFonts w:ascii="Arial" w:hAnsi="Arial" w:cs="Arial"/>
              <w:b/>
              <w:sz w:val="18"/>
              <w:szCs w:val="18"/>
            </w:rPr>
            <w:t>the need to sedate individuals d</w:t>
          </w:r>
          <w:r w:rsidRPr="00D97EEE">
            <w:rPr>
              <w:rFonts w:ascii="Arial" w:hAnsi="Arial" w:cs="Arial"/>
              <w:b/>
              <w:sz w:val="18"/>
              <w:szCs w:val="18"/>
            </w:rPr>
            <w:t xml:space="preserve">uring travel periods. </w:t>
          </w:r>
        </w:p>
        <w:p w:rsidR="00755DA3" w:rsidRPr="00D97EEE" w:rsidRDefault="00755DA3" w:rsidP="0083102A">
          <w:pPr>
            <w:spacing w:after="0"/>
            <w:ind w:left="709"/>
            <w:rPr>
              <w:rFonts w:ascii="Arial" w:hAnsi="Arial" w:cs="Arial"/>
              <w:b/>
              <w:sz w:val="18"/>
              <w:szCs w:val="18"/>
            </w:rPr>
          </w:pPr>
        </w:p>
        <w:p w:rsidR="0083102A" w:rsidRPr="00D97EEE" w:rsidRDefault="0083102A" w:rsidP="0083102A">
          <w:pPr>
            <w:spacing w:after="0"/>
            <w:ind w:left="709"/>
            <w:rPr>
              <w:rFonts w:ascii="Arial" w:hAnsi="Arial" w:cs="Arial"/>
              <w:b/>
              <w:sz w:val="18"/>
              <w:szCs w:val="18"/>
            </w:rPr>
          </w:pPr>
          <w:r w:rsidRPr="00D97EEE">
            <w:rPr>
              <w:rFonts w:ascii="Arial" w:hAnsi="Arial" w:cs="Arial"/>
              <w:b/>
              <w:sz w:val="18"/>
              <w:szCs w:val="18"/>
            </w:rPr>
            <w:t xml:space="preserve">A separate housing area for sick or recovering animals will be available and can be reviewed in the “Multi species quarantine enclosure guidelines”. </w:t>
          </w:r>
        </w:p>
        <w:p w:rsidR="00B85937" w:rsidRPr="000472D1" w:rsidRDefault="00261FAF" w:rsidP="00B85937">
          <w:pPr>
            <w:pStyle w:val="body"/>
            <w:ind w:left="720"/>
            <w:rPr>
              <w:i/>
            </w:rPr>
          </w:pPr>
        </w:p>
      </w:sdtContent>
    </w:sdt>
    <w:p w:rsidR="0083687D" w:rsidRPr="00B85937" w:rsidRDefault="0083687D" w:rsidP="0083687D">
      <w:pPr>
        <w:pStyle w:val="body"/>
        <w:numPr>
          <w:ilvl w:val="0"/>
          <w:numId w:val="9"/>
        </w:numPr>
        <w:rPr>
          <w:b/>
        </w:rPr>
      </w:pPr>
      <w:r w:rsidRPr="000472D1">
        <w:t xml:space="preserve">Identify animal welfare risks and how they will be managed </w:t>
      </w:r>
      <w:r w:rsidR="008448DC" w:rsidRPr="000472D1">
        <w:t xml:space="preserve">relevant to the </w:t>
      </w:r>
      <w:r w:rsidR="0076678B" w:rsidRPr="000472D1">
        <w:t xml:space="preserve">exhibition and dealing </w:t>
      </w:r>
      <w:r w:rsidR="008448DC" w:rsidRPr="000472D1">
        <w:t xml:space="preserve">activities proposed </w:t>
      </w:r>
      <w:r w:rsidRPr="000472D1">
        <w:rPr>
          <w:i/>
        </w:rPr>
        <w:t>(e.g. enclosure fixtures, heating, wa</w:t>
      </w:r>
      <w:r w:rsidR="000472D1">
        <w:rPr>
          <w:i/>
        </w:rPr>
        <w:t>ter, diet, enrichment, training</w:t>
      </w:r>
      <w:r w:rsidRPr="000472D1">
        <w:rPr>
          <w:i/>
        </w:rPr>
        <w:t xml:space="preserve"> </w:t>
      </w:r>
      <w:r w:rsidR="000472D1" w:rsidRPr="000472D1">
        <w:rPr>
          <w:i/>
        </w:rPr>
        <w:t>and conditioning</w:t>
      </w:r>
      <w:r w:rsidRPr="000472D1">
        <w:rPr>
          <w:i/>
        </w:rPr>
        <w:t>).</w:t>
      </w:r>
    </w:p>
    <w:sdt>
      <w:sdtPr>
        <w:rPr>
          <w:rStyle w:val="bodyChar"/>
          <w:b/>
        </w:rPr>
        <w:id w:val="1181703585"/>
        <w:placeholder>
          <w:docPart w:val="DefaultPlaceholder_1081868574"/>
        </w:placeholder>
      </w:sdtPr>
      <w:sdtEndPr>
        <w:rPr>
          <w:rStyle w:val="bodyChar"/>
        </w:rPr>
      </w:sdtEndPr>
      <w:sdtContent>
        <w:p w:rsidR="00CD3AE7" w:rsidRPr="00D97EEE" w:rsidRDefault="00CD3AE7" w:rsidP="00CD3AE7">
          <w:pPr>
            <w:spacing w:before="120" w:after="0"/>
            <w:ind w:left="709"/>
            <w:rPr>
              <w:rFonts w:ascii="Arial" w:hAnsi="Arial" w:cs="Arial"/>
              <w:b/>
              <w:sz w:val="18"/>
              <w:szCs w:val="18"/>
            </w:rPr>
          </w:pPr>
          <w:r w:rsidRPr="00D97EEE">
            <w:rPr>
              <w:rStyle w:val="bodyChar"/>
              <w:b/>
              <w:szCs w:val="18"/>
            </w:rPr>
            <w:t>M</w:t>
          </w:r>
          <w:r w:rsidRPr="00D97EEE">
            <w:rPr>
              <w:rFonts w:ascii="Arial" w:hAnsi="Arial" w:cs="Arial"/>
              <w:b/>
              <w:sz w:val="18"/>
              <w:szCs w:val="18"/>
            </w:rPr>
            <w:t>eerkats need to regulate their body temperature. Shade will be provided through structures and trees to provide areas where they can sprawl to reduce heat and areas for exposure to the sun during cold weather. During winter heat pads will provide additional warmth in the den.</w:t>
          </w:r>
        </w:p>
        <w:p w:rsidR="00CD3AE7" w:rsidRPr="00D97EEE" w:rsidRDefault="00CD3AE7" w:rsidP="00CD3AE7">
          <w:pPr>
            <w:spacing w:before="120" w:after="0"/>
            <w:ind w:left="709"/>
            <w:rPr>
              <w:rFonts w:ascii="Arial" w:hAnsi="Arial" w:cs="Arial"/>
              <w:b/>
              <w:sz w:val="18"/>
              <w:szCs w:val="18"/>
            </w:rPr>
          </w:pPr>
          <w:r w:rsidRPr="00D97EEE">
            <w:rPr>
              <w:rFonts w:ascii="Arial" w:hAnsi="Arial" w:cs="Arial"/>
              <w:b/>
              <w:sz w:val="18"/>
              <w:szCs w:val="18"/>
            </w:rPr>
            <w:t>Meerkats require access to good quality water and three automatic water feeders will be installed in areas where they will be shaded from the sun and easily accessible. Feeders will be regularly cleaned and disinfected.</w:t>
          </w:r>
        </w:p>
        <w:p w:rsidR="00CD3AE7" w:rsidRPr="00D97EEE" w:rsidRDefault="00CD3AE7" w:rsidP="00CD3AE7">
          <w:pPr>
            <w:spacing w:before="120" w:after="0"/>
            <w:ind w:left="709"/>
            <w:rPr>
              <w:rFonts w:ascii="Arial" w:hAnsi="Arial" w:cs="Arial"/>
              <w:b/>
              <w:sz w:val="18"/>
              <w:szCs w:val="18"/>
            </w:rPr>
          </w:pPr>
          <w:r w:rsidRPr="00D97EEE">
            <w:rPr>
              <w:rFonts w:ascii="Arial" w:hAnsi="Arial" w:cs="Arial"/>
              <w:b/>
              <w:sz w:val="18"/>
              <w:szCs w:val="18"/>
            </w:rPr>
            <w:t>Meerkats require access to good quality feed and the ability to forage. We will be feeding predominantly insects, mealworm and some meat in a way that mimics their natural instinct to forage. Food will be hidden in containers and treat balls to encourage foraging and will be buried in suitable containers to encourage searching and digging.</w:t>
          </w:r>
          <w:r w:rsidR="00755DA3" w:rsidRPr="00D97EEE">
            <w:rPr>
              <w:rFonts w:ascii="Arial" w:hAnsi="Arial" w:cs="Arial"/>
              <w:b/>
              <w:sz w:val="18"/>
              <w:szCs w:val="18"/>
            </w:rPr>
            <w:t xml:space="preserve"> For further details please see attached diet schedule. </w:t>
          </w:r>
        </w:p>
        <w:p w:rsidR="00CD3AE7" w:rsidRPr="00D97EEE" w:rsidRDefault="00CD3AE7" w:rsidP="00CD3AE7">
          <w:pPr>
            <w:spacing w:after="0"/>
            <w:ind w:left="709"/>
            <w:rPr>
              <w:rFonts w:ascii="Arial" w:hAnsi="Arial" w:cs="Arial"/>
              <w:b/>
              <w:sz w:val="18"/>
              <w:szCs w:val="18"/>
            </w:rPr>
          </w:pPr>
          <w:r w:rsidRPr="00D97EEE">
            <w:rPr>
              <w:rFonts w:ascii="Arial" w:hAnsi="Arial" w:cs="Arial"/>
              <w:b/>
              <w:sz w:val="18"/>
              <w:szCs w:val="18"/>
            </w:rPr>
            <w:t>Sufficient vegetation will be provided in the enclosure that will attract insects, spiders, beetles, lizards etc which will provide an added food source and enrichment opportunities. Additionally we will be feeding seasonal fruit and vegetables as an alternative nutrient source and to provide variety and interest. Vitamin and mineral supplements will be provided if appropriate (on veterinary advice).</w:t>
          </w:r>
        </w:p>
        <w:p w:rsidR="00B85937" w:rsidRPr="000472D1" w:rsidRDefault="00261FAF" w:rsidP="00B85937">
          <w:pPr>
            <w:pStyle w:val="body"/>
            <w:ind w:left="720"/>
            <w:rPr>
              <w:rStyle w:val="bodyChar"/>
              <w:b/>
            </w:rPr>
          </w:pPr>
        </w:p>
      </w:sdtContent>
    </w:sdt>
    <w:p w:rsidR="0083687D" w:rsidRDefault="0083687D" w:rsidP="0083687D">
      <w:pPr>
        <w:pStyle w:val="body"/>
        <w:numPr>
          <w:ilvl w:val="0"/>
          <w:numId w:val="9"/>
        </w:numPr>
      </w:pPr>
      <w:r w:rsidRPr="000472D1">
        <w:t>Identify the relevant human safety risks associated with the exhibition and dealing of the animal relevant to the proposed activit</w:t>
      </w:r>
      <w:r w:rsidR="006E1048" w:rsidRPr="000472D1">
        <w:t>ies (excluding public interaction activities).</w:t>
      </w:r>
      <w:r w:rsidRPr="000472D1">
        <w:t xml:space="preserve"> </w:t>
      </w:r>
    </w:p>
    <w:p w:rsidR="00E370FE" w:rsidRPr="00D97EEE" w:rsidRDefault="00E370FE" w:rsidP="00E370FE">
      <w:pPr>
        <w:pStyle w:val="ListParagraph"/>
        <w:spacing w:after="0"/>
        <w:rPr>
          <w:rFonts w:ascii="Arial" w:hAnsi="Arial" w:cs="Arial"/>
          <w:b/>
          <w:sz w:val="18"/>
          <w:szCs w:val="18"/>
        </w:rPr>
      </w:pPr>
      <w:r w:rsidRPr="00D97EEE">
        <w:rPr>
          <w:rFonts w:ascii="Arial" w:hAnsi="Arial" w:cs="Arial"/>
          <w:b/>
          <w:sz w:val="18"/>
          <w:szCs w:val="18"/>
        </w:rPr>
        <w:t>There are no significant human safety risks with meerkats. The meerkats being sourced are captive bred and have all been imprinted at an early age. They</w:t>
      </w:r>
      <w:r w:rsidR="0055429F" w:rsidRPr="00D97EEE">
        <w:rPr>
          <w:rFonts w:ascii="Arial" w:hAnsi="Arial" w:cs="Arial"/>
          <w:b/>
          <w:sz w:val="18"/>
          <w:szCs w:val="18"/>
        </w:rPr>
        <w:t xml:space="preserve"> could </w:t>
      </w:r>
      <w:r w:rsidRPr="00D97EEE">
        <w:rPr>
          <w:rFonts w:ascii="Arial" w:hAnsi="Arial" w:cs="Arial"/>
          <w:b/>
          <w:sz w:val="18"/>
          <w:szCs w:val="18"/>
        </w:rPr>
        <w:t>inflict small pa</w:t>
      </w:r>
      <w:r w:rsidR="0055429F" w:rsidRPr="00D97EEE">
        <w:rPr>
          <w:rFonts w:ascii="Arial" w:hAnsi="Arial" w:cs="Arial"/>
          <w:b/>
          <w:sz w:val="18"/>
          <w:szCs w:val="18"/>
        </w:rPr>
        <w:t xml:space="preserve">inful bites so to minimise these risks </w:t>
      </w:r>
      <w:r w:rsidRPr="00D97EEE">
        <w:rPr>
          <w:rFonts w:ascii="Arial" w:hAnsi="Arial" w:cs="Arial"/>
          <w:b/>
          <w:sz w:val="18"/>
          <w:szCs w:val="18"/>
        </w:rPr>
        <w:t xml:space="preserve">keepers are trained in proper handling and capture of meerkats. Scoop nets are used if necessary to minimise handling when needing to capture individuals. </w:t>
      </w:r>
      <w:r w:rsidR="0055429F" w:rsidRPr="00D97EEE">
        <w:rPr>
          <w:rFonts w:ascii="Arial" w:hAnsi="Arial" w:cs="Arial"/>
          <w:b/>
          <w:sz w:val="18"/>
          <w:szCs w:val="18"/>
        </w:rPr>
        <w:t xml:space="preserve">For further details regarding the daily care of this species including handling, enclosure cleaning please refer to the “Meerkat daily procedures </w:t>
      </w:r>
      <w:r w:rsidR="00755DA3" w:rsidRPr="00D97EEE">
        <w:rPr>
          <w:rFonts w:ascii="Arial" w:hAnsi="Arial" w:cs="Arial"/>
          <w:b/>
          <w:sz w:val="18"/>
          <w:szCs w:val="18"/>
        </w:rPr>
        <w:t>guide</w:t>
      </w:r>
      <w:r w:rsidR="0055429F" w:rsidRPr="00D97EEE">
        <w:rPr>
          <w:rFonts w:ascii="Arial" w:hAnsi="Arial" w:cs="Arial"/>
          <w:b/>
          <w:sz w:val="18"/>
          <w:szCs w:val="18"/>
        </w:rPr>
        <w:t>”.</w:t>
      </w:r>
    </w:p>
    <w:p w:rsidR="00034A3B" w:rsidRPr="00D97EEE" w:rsidRDefault="00034A3B" w:rsidP="00034A3B">
      <w:pPr>
        <w:spacing w:before="120" w:after="0"/>
        <w:ind w:left="709"/>
        <w:rPr>
          <w:rFonts w:ascii="Arial" w:hAnsi="Arial" w:cs="Arial"/>
          <w:b/>
          <w:i/>
          <w:sz w:val="18"/>
          <w:szCs w:val="18"/>
        </w:rPr>
      </w:pPr>
      <w:r w:rsidRPr="00D97EEE">
        <w:rPr>
          <w:rFonts w:ascii="Arial" w:hAnsi="Arial" w:cs="Arial"/>
          <w:b/>
          <w:sz w:val="18"/>
          <w:szCs w:val="18"/>
        </w:rPr>
        <w:t>Meerkats must be handled to minimise negative impacts. Staff attending to the enclosure will be trained in safe handling and restraint of meerkats. Records of training and qualifications will be held on site. To accustom animals to being handled keepers will regularly hand feed individuals and allow individuals to approach and sit with them whilst being fed.</w:t>
      </w:r>
    </w:p>
    <w:p w:rsidR="00E370FE" w:rsidRPr="000472D1" w:rsidRDefault="00E370FE" w:rsidP="00E370FE">
      <w:pPr>
        <w:pStyle w:val="body"/>
        <w:ind w:left="720"/>
      </w:pPr>
    </w:p>
    <w:p w:rsidR="0076678B" w:rsidRPr="00B85937" w:rsidRDefault="0076678B" w:rsidP="0076678B">
      <w:pPr>
        <w:pStyle w:val="body"/>
        <w:numPr>
          <w:ilvl w:val="0"/>
          <w:numId w:val="9"/>
        </w:numPr>
        <w:rPr>
          <w:i/>
        </w:rPr>
      </w:pPr>
      <w:r w:rsidRPr="000472D1">
        <w:t>If any of the activities proposed with species involve public interaction, provide detail including any significant relevant risks and how they will be managed.</w:t>
      </w:r>
    </w:p>
    <w:sdt>
      <w:sdtPr>
        <w:rPr>
          <w:rFonts w:ascii="Arial" w:hAnsi="Arial" w:cs="Arial"/>
          <w:i/>
          <w:sz w:val="18"/>
        </w:rPr>
        <w:id w:val="1096207127"/>
        <w:placeholder>
          <w:docPart w:val="DefaultPlaceholder_1081868574"/>
        </w:placeholder>
      </w:sdtPr>
      <w:sdtEndPr/>
      <w:sdtContent>
        <w:p w:rsidR="00F23A75" w:rsidRPr="00B954A9" w:rsidRDefault="00F23A75" w:rsidP="00F23A75">
          <w:pPr>
            <w:spacing w:after="0"/>
            <w:ind w:left="709"/>
            <w:rPr>
              <w:rFonts w:ascii="Arial" w:hAnsi="Arial" w:cs="Arial"/>
              <w:b/>
              <w:sz w:val="18"/>
              <w:szCs w:val="18"/>
            </w:rPr>
          </w:pPr>
          <w:r w:rsidRPr="00B954A9">
            <w:rPr>
              <w:rFonts w:ascii="Arial" w:hAnsi="Arial" w:cs="Arial"/>
              <w:b/>
              <w:sz w:val="18"/>
              <w:szCs w:val="18"/>
            </w:rPr>
            <w:t xml:space="preserve">No public interaction is planned with the meerkats. </w:t>
          </w:r>
        </w:p>
        <w:p w:rsidR="00B85937" w:rsidRPr="000472D1" w:rsidRDefault="00261FAF" w:rsidP="00B85937">
          <w:pPr>
            <w:pStyle w:val="body"/>
            <w:ind w:left="720"/>
            <w:rPr>
              <w:i/>
            </w:rPr>
          </w:pPr>
        </w:p>
      </w:sdtContent>
    </w:sdt>
    <w:p w:rsidR="0083687D" w:rsidRDefault="0083687D" w:rsidP="0083687D">
      <w:pPr>
        <w:pStyle w:val="body"/>
        <w:numPr>
          <w:ilvl w:val="0"/>
          <w:numId w:val="9"/>
        </w:numPr>
      </w:pPr>
      <w:r w:rsidRPr="000472D1">
        <w:t>Identify any other significant animal welfare, biosecurity or safety risks that could be associated with the proposed exhibition and dealings of the animal.</w:t>
      </w:r>
    </w:p>
    <w:sdt>
      <w:sdtPr>
        <w:rPr>
          <w:rFonts w:ascii="Arial" w:hAnsi="Arial" w:cs="Arial"/>
          <w:sz w:val="18"/>
        </w:rPr>
        <w:id w:val="252787393"/>
        <w:placeholder>
          <w:docPart w:val="DefaultPlaceholder_1081868574"/>
        </w:placeholder>
      </w:sdtPr>
      <w:sdtEndPr/>
      <w:sdtContent>
        <w:p w:rsidR="00034A3B" w:rsidRPr="00B954A9" w:rsidRDefault="00034A3B" w:rsidP="00034A3B">
          <w:pPr>
            <w:spacing w:before="120" w:after="0"/>
            <w:ind w:left="709"/>
            <w:rPr>
              <w:rFonts w:ascii="Arial" w:hAnsi="Arial" w:cs="Arial"/>
              <w:b/>
              <w:sz w:val="18"/>
              <w:szCs w:val="18"/>
            </w:rPr>
          </w:pPr>
          <w:r w:rsidRPr="00B954A9">
            <w:rPr>
              <w:rFonts w:ascii="Arial" w:hAnsi="Arial" w:cs="Arial"/>
              <w:b/>
              <w:sz w:val="18"/>
              <w:szCs w:val="18"/>
            </w:rPr>
            <w:t xml:space="preserve">Disease spread can be a risk. Respiratory problems are most common. Meerkats in captivity appear to be susceptible to Toxoplasmosis so thorough disinfection of all cleaning equipment and the </w:t>
          </w:r>
          <w:r w:rsidR="00755DA3" w:rsidRPr="00B954A9">
            <w:rPr>
              <w:rFonts w:ascii="Arial" w:hAnsi="Arial" w:cs="Arial"/>
              <w:b/>
              <w:sz w:val="18"/>
              <w:szCs w:val="18"/>
            </w:rPr>
            <w:t>control</w:t>
          </w:r>
          <w:r w:rsidRPr="00B954A9">
            <w:rPr>
              <w:rFonts w:ascii="Arial" w:hAnsi="Arial" w:cs="Arial"/>
              <w:b/>
              <w:sz w:val="18"/>
              <w:szCs w:val="18"/>
            </w:rPr>
            <w:t xml:space="preserve"> of </w:t>
          </w:r>
          <w:r w:rsidR="00755DA3" w:rsidRPr="00B954A9">
            <w:rPr>
              <w:rFonts w:ascii="Arial" w:hAnsi="Arial" w:cs="Arial"/>
              <w:b/>
              <w:sz w:val="18"/>
              <w:szCs w:val="18"/>
            </w:rPr>
            <w:t>feral animals and also vermin</w:t>
          </w:r>
          <w:r w:rsidRPr="00B954A9">
            <w:rPr>
              <w:rFonts w:ascii="Arial" w:hAnsi="Arial" w:cs="Arial"/>
              <w:b/>
              <w:sz w:val="18"/>
              <w:szCs w:val="18"/>
            </w:rPr>
            <w:t xml:space="preserve"> </w:t>
          </w:r>
          <w:r w:rsidR="00755DA3" w:rsidRPr="00B954A9">
            <w:rPr>
              <w:rFonts w:ascii="Arial" w:hAnsi="Arial" w:cs="Arial"/>
              <w:b/>
              <w:sz w:val="18"/>
              <w:szCs w:val="18"/>
            </w:rPr>
            <w:t xml:space="preserve">are done in accordance with our “Control and </w:t>
          </w:r>
          <w:r w:rsidR="00B954A9">
            <w:rPr>
              <w:rFonts w:ascii="Arial" w:hAnsi="Arial" w:cs="Arial"/>
              <w:b/>
              <w:sz w:val="18"/>
              <w:szCs w:val="18"/>
            </w:rPr>
            <w:t>Eradication M</w:t>
          </w:r>
          <w:r w:rsidR="00755DA3" w:rsidRPr="00B954A9">
            <w:rPr>
              <w:rFonts w:ascii="Arial" w:hAnsi="Arial" w:cs="Arial"/>
              <w:b/>
              <w:sz w:val="18"/>
              <w:szCs w:val="18"/>
            </w:rPr>
            <w:t xml:space="preserve">anagement </w:t>
          </w:r>
          <w:r w:rsidR="00B954A9">
            <w:rPr>
              <w:rFonts w:ascii="Arial" w:hAnsi="Arial" w:cs="Arial"/>
              <w:b/>
              <w:sz w:val="18"/>
              <w:szCs w:val="18"/>
            </w:rPr>
            <w:t>P</w:t>
          </w:r>
          <w:r w:rsidR="00755DA3" w:rsidRPr="00B954A9">
            <w:rPr>
              <w:rFonts w:ascii="Arial" w:hAnsi="Arial" w:cs="Arial"/>
              <w:b/>
              <w:sz w:val="18"/>
              <w:szCs w:val="18"/>
            </w:rPr>
            <w:t xml:space="preserve">rocedures”. </w:t>
          </w:r>
          <w:r w:rsidRPr="00B954A9">
            <w:rPr>
              <w:rFonts w:ascii="Arial" w:hAnsi="Arial" w:cs="Arial"/>
              <w:b/>
              <w:sz w:val="18"/>
              <w:szCs w:val="18"/>
            </w:rPr>
            <w:t xml:space="preserve">Raking of the enclosure will be completed every morning to remove all faecal matter, old food, and expose areas of soil to sun.  </w:t>
          </w:r>
        </w:p>
        <w:p w:rsidR="00034A3B" w:rsidRPr="00B954A9" w:rsidRDefault="00034A3B" w:rsidP="00034A3B">
          <w:pPr>
            <w:spacing w:after="0"/>
            <w:ind w:left="709"/>
            <w:rPr>
              <w:rFonts w:ascii="Arial" w:hAnsi="Arial" w:cs="Arial"/>
              <w:b/>
              <w:sz w:val="18"/>
              <w:szCs w:val="18"/>
            </w:rPr>
          </w:pPr>
          <w:r w:rsidRPr="00B954A9">
            <w:rPr>
              <w:rFonts w:ascii="Arial" w:hAnsi="Arial" w:cs="Arial"/>
              <w:b/>
              <w:sz w:val="18"/>
              <w:szCs w:val="18"/>
            </w:rPr>
            <w:t>All meerkats will be thoroughly vet checked and vaccinated for common diseases using our regular vet who has skills and experience of exotic mammal veterinary practice</w:t>
          </w:r>
          <w:r w:rsidR="00B954A9">
            <w:rPr>
              <w:rFonts w:ascii="Arial" w:hAnsi="Arial" w:cs="Arial"/>
              <w:b/>
              <w:sz w:val="18"/>
              <w:szCs w:val="18"/>
            </w:rPr>
            <w:t>s</w:t>
          </w:r>
          <w:r w:rsidRPr="00B954A9">
            <w:rPr>
              <w:rFonts w:ascii="Arial" w:hAnsi="Arial" w:cs="Arial"/>
              <w:b/>
              <w:sz w:val="18"/>
              <w:szCs w:val="18"/>
            </w:rPr>
            <w:t xml:space="preserve">. Daily inspections will be undertaken to observe individuals and records will be kept on individual weight, behaviour, appetite and general health. Vet intervention will be taken at the earliest sign of ill-health. </w:t>
          </w:r>
        </w:p>
        <w:p w:rsidR="00034A3B" w:rsidRPr="00B954A9" w:rsidRDefault="00034A3B" w:rsidP="00034A3B">
          <w:pPr>
            <w:spacing w:after="0"/>
            <w:ind w:left="709"/>
            <w:rPr>
              <w:rFonts w:ascii="Arial" w:hAnsi="Arial" w:cs="Arial"/>
              <w:b/>
              <w:sz w:val="18"/>
              <w:szCs w:val="18"/>
            </w:rPr>
          </w:pPr>
          <w:r w:rsidRPr="00B954A9">
            <w:rPr>
              <w:rFonts w:ascii="Arial" w:hAnsi="Arial" w:cs="Arial"/>
              <w:b/>
              <w:sz w:val="18"/>
              <w:szCs w:val="18"/>
            </w:rPr>
            <w:t xml:space="preserve">Suitable biosecurity risk mitigation measures will be used to mitigate disease spread between enclosures. Staff known to be exposed to disease will clean and disinfect footwear on leaving higher risk areas and prior to entering the enclosure.  </w:t>
          </w:r>
          <w:r w:rsidR="0083102A" w:rsidRPr="00B954A9">
            <w:rPr>
              <w:rFonts w:ascii="Arial" w:hAnsi="Arial" w:cs="Arial"/>
              <w:b/>
              <w:sz w:val="18"/>
              <w:szCs w:val="18"/>
            </w:rPr>
            <w:t>Hand sanitisers are available for use. Keepers are trained to use hand sanitizers on entry and exiting each enclosure.</w:t>
          </w:r>
        </w:p>
        <w:p w:rsidR="00B85937" w:rsidRPr="000472D1" w:rsidRDefault="00261FAF" w:rsidP="00B85937">
          <w:pPr>
            <w:pStyle w:val="body"/>
            <w:ind w:left="720"/>
          </w:pPr>
        </w:p>
      </w:sdtContent>
    </w:sdt>
    <w:p w:rsidR="002D14F4" w:rsidRDefault="002D14F4" w:rsidP="002D14F4">
      <w:pPr>
        <w:pStyle w:val="body"/>
        <w:numPr>
          <w:ilvl w:val="0"/>
          <w:numId w:val="9"/>
        </w:numPr>
      </w:pPr>
      <w:r w:rsidRPr="00E87A9A">
        <w:lastRenderedPageBreak/>
        <w:t>How you will manage reproduction of the animal, including for example arrangements for progeny of the animal</w:t>
      </w:r>
      <w:r w:rsidR="006E1048">
        <w:t xml:space="preserve"> if breeding permissions are requested</w:t>
      </w:r>
      <w:r w:rsidRPr="00E87A9A">
        <w:t>?</w:t>
      </w:r>
    </w:p>
    <w:sdt>
      <w:sdtPr>
        <w:id w:val="1914813100"/>
        <w:placeholder>
          <w:docPart w:val="DefaultPlaceholder_1081868574"/>
        </w:placeholder>
      </w:sdtPr>
      <w:sdtEndPr>
        <w:rPr>
          <w:b/>
        </w:rPr>
      </w:sdtEndPr>
      <w:sdtContent>
        <w:p w:rsidR="00B85937" w:rsidRPr="00B954A9" w:rsidRDefault="00D43344" w:rsidP="00B85937">
          <w:pPr>
            <w:pStyle w:val="body"/>
            <w:ind w:left="720"/>
            <w:rPr>
              <w:b/>
            </w:rPr>
          </w:pPr>
          <w:r w:rsidRPr="00B954A9">
            <w:rPr>
              <w:b/>
            </w:rPr>
            <w:t>All males</w:t>
          </w:r>
        </w:p>
      </w:sdtContent>
    </w:sdt>
    <w:p w:rsidR="002D14F4" w:rsidRPr="00B85937" w:rsidRDefault="002D14F4" w:rsidP="002D14F4">
      <w:pPr>
        <w:pStyle w:val="body"/>
        <w:numPr>
          <w:ilvl w:val="0"/>
          <w:numId w:val="9"/>
        </w:numPr>
      </w:pPr>
      <w:r w:rsidRPr="00E87A9A">
        <w:t xml:space="preserve">What are the relevant adverse effects associated with exhibition and dealing of the animal related to the proposed activity(s) and how will they be prevented or minimised? </w:t>
      </w:r>
      <w:r w:rsidRPr="00E87A9A">
        <w:rPr>
          <w:i/>
        </w:rPr>
        <w:t>(</w:t>
      </w:r>
      <w:r w:rsidR="0048301C" w:rsidRPr="00E87A9A">
        <w:rPr>
          <w:i/>
        </w:rPr>
        <w:t>e.g. H</w:t>
      </w:r>
      <w:r w:rsidRPr="00E87A9A">
        <w:rPr>
          <w:i/>
        </w:rPr>
        <w:t>ow will the applicant prevent or minimise an event such as escape, theft, animal attack or other for each activity proposed</w:t>
      </w:r>
      <w:r w:rsidR="008C6745" w:rsidRPr="00E87A9A">
        <w:rPr>
          <w:i/>
        </w:rPr>
        <w:t xml:space="preserve">. If an </w:t>
      </w:r>
      <w:r w:rsidRPr="00E87A9A">
        <w:rPr>
          <w:i/>
        </w:rPr>
        <w:t xml:space="preserve">event were to occur how the applicant </w:t>
      </w:r>
      <w:r w:rsidR="007A1030" w:rsidRPr="00E87A9A">
        <w:rPr>
          <w:i/>
        </w:rPr>
        <w:t xml:space="preserve">proposes to prevent or minimise the </w:t>
      </w:r>
      <w:r w:rsidRPr="00E87A9A">
        <w:rPr>
          <w:i/>
        </w:rPr>
        <w:t xml:space="preserve">effects </w:t>
      </w:r>
      <w:r w:rsidR="007A1030" w:rsidRPr="00E87A9A">
        <w:rPr>
          <w:i/>
        </w:rPr>
        <w:t xml:space="preserve">on </w:t>
      </w:r>
      <w:r w:rsidRPr="00E87A9A">
        <w:rPr>
          <w:i/>
        </w:rPr>
        <w:t>animal welfare, health</w:t>
      </w:r>
      <w:r w:rsidR="007A1030" w:rsidRPr="00E87A9A">
        <w:rPr>
          <w:i/>
        </w:rPr>
        <w:t>,</w:t>
      </w:r>
      <w:r w:rsidRPr="00E87A9A">
        <w:rPr>
          <w:i/>
        </w:rPr>
        <w:t xml:space="preserve"> safety </w:t>
      </w:r>
      <w:r w:rsidR="007A1030" w:rsidRPr="00E87A9A">
        <w:rPr>
          <w:i/>
        </w:rPr>
        <w:t xml:space="preserve">or wellbeing </w:t>
      </w:r>
      <w:r w:rsidRPr="00E87A9A">
        <w:rPr>
          <w:i/>
        </w:rPr>
        <w:t>of a person or social amenity</w:t>
      </w:r>
      <w:r w:rsidR="007A1030" w:rsidRPr="00E87A9A">
        <w:rPr>
          <w:i/>
        </w:rPr>
        <w:t>,</w:t>
      </w:r>
      <w:r w:rsidRPr="00E87A9A">
        <w:rPr>
          <w:i/>
        </w:rPr>
        <w:t xml:space="preserve"> the economy </w:t>
      </w:r>
      <w:r w:rsidR="007A1030" w:rsidRPr="00E87A9A">
        <w:rPr>
          <w:i/>
        </w:rPr>
        <w:t xml:space="preserve">and </w:t>
      </w:r>
      <w:r w:rsidRPr="00E87A9A">
        <w:rPr>
          <w:i/>
        </w:rPr>
        <w:t>environment</w:t>
      </w:r>
      <w:r w:rsidR="000F6047">
        <w:rPr>
          <w:i/>
        </w:rPr>
        <w:t>.</w:t>
      </w:r>
      <w:r w:rsidRPr="00E87A9A">
        <w:rPr>
          <w:i/>
        </w:rPr>
        <w:t>)</w:t>
      </w:r>
    </w:p>
    <w:sdt>
      <w:sdtPr>
        <w:rPr>
          <w:rFonts w:ascii="Arial" w:hAnsi="Arial" w:cs="Arial"/>
          <w:sz w:val="18"/>
        </w:rPr>
        <w:id w:val="1093752274"/>
        <w:placeholder>
          <w:docPart w:val="DefaultPlaceholder_1081868574"/>
        </w:placeholder>
      </w:sdtPr>
      <w:sdtEndPr/>
      <w:sdtContent>
        <w:p w:rsidR="001D18B6" w:rsidRPr="00B954A9" w:rsidRDefault="001D18B6" w:rsidP="001D18B6">
          <w:pPr>
            <w:spacing w:after="0"/>
            <w:ind w:left="709"/>
            <w:rPr>
              <w:rFonts w:ascii="Arial" w:hAnsi="Arial" w:cs="Arial"/>
              <w:b/>
              <w:sz w:val="18"/>
              <w:szCs w:val="18"/>
            </w:rPr>
          </w:pPr>
          <w:r w:rsidRPr="00B954A9">
            <w:rPr>
              <w:rFonts w:ascii="Arial" w:hAnsi="Arial" w:cs="Arial"/>
              <w:b/>
              <w:sz w:val="18"/>
              <w:szCs w:val="18"/>
            </w:rPr>
            <w:t>Meerkats are inquisitive animals and may follow a keeper in search for food. Escape may also be possible by digging under the perimeter enclosure fence or by climbing the enclosure wall.  Escape is mitigated by including a 2m high by 1.5m wide double door se</w:t>
          </w:r>
          <w:r w:rsidR="00B954A9">
            <w:rPr>
              <w:rFonts w:ascii="Arial" w:hAnsi="Arial" w:cs="Arial"/>
              <w:b/>
              <w:sz w:val="18"/>
              <w:szCs w:val="18"/>
            </w:rPr>
            <w:t>lf-closing entry and exit point</w:t>
          </w:r>
          <w:r w:rsidRPr="00B954A9">
            <w:rPr>
              <w:rFonts w:ascii="Arial" w:hAnsi="Arial" w:cs="Arial"/>
              <w:b/>
              <w:sz w:val="18"/>
              <w:szCs w:val="18"/>
            </w:rPr>
            <w:t xml:space="preserve"> for keepers. Additionally the enclosure will be fully roofed preventing escape and the substrate will be fully concreted to prevent digging their way out. </w:t>
          </w:r>
        </w:p>
        <w:p w:rsidR="001D18B6" w:rsidRPr="00B954A9" w:rsidRDefault="001D18B6" w:rsidP="00060EE0">
          <w:pPr>
            <w:spacing w:before="120" w:after="0"/>
            <w:ind w:left="709"/>
            <w:rPr>
              <w:rFonts w:ascii="Arial" w:hAnsi="Arial" w:cs="Arial"/>
              <w:b/>
              <w:sz w:val="18"/>
              <w:szCs w:val="18"/>
            </w:rPr>
          </w:pPr>
          <w:r w:rsidRPr="00B954A9">
            <w:rPr>
              <w:rFonts w:ascii="Arial" w:hAnsi="Arial" w:cs="Arial"/>
              <w:b/>
              <w:sz w:val="18"/>
              <w:szCs w:val="18"/>
            </w:rPr>
            <w:t>Theft is unlikely as the</w:t>
          </w:r>
          <w:r w:rsidR="00363EB9">
            <w:rPr>
              <w:rFonts w:ascii="Arial" w:hAnsi="Arial" w:cs="Arial"/>
              <w:b/>
              <w:sz w:val="18"/>
              <w:szCs w:val="18"/>
            </w:rPr>
            <w:t>re</w:t>
          </w:r>
          <w:r w:rsidRPr="00B954A9">
            <w:rPr>
              <w:rFonts w:ascii="Arial" w:hAnsi="Arial" w:cs="Arial"/>
              <w:b/>
              <w:sz w:val="18"/>
              <w:szCs w:val="18"/>
            </w:rPr>
            <w:t xml:space="preserve"> will be no public access to the enclosure. </w:t>
          </w:r>
          <w:r w:rsidRPr="00B954A9">
            <w:rPr>
              <w:rFonts w:ascii="Arial" w:hAnsi="Arial" w:cs="Arial"/>
              <w:b/>
              <w:i/>
              <w:sz w:val="18"/>
              <w:szCs w:val="18"/>
            </w:rPr>
            <w:t xml:space="preserve"> </w:t>
          </w:r>
          <w:r w:rsidRPr="00B954A9">
            <w:rPr>
              <w:rFonts w:ascii="Arial" w:hAnsi="Arial" w:cs="Arial"/>
              <w:b/>
              <w:sz w:val="18"/>
              <w:szCs w:val="18"/>
            </w:rPr>
            <w:t xml:space="preserve">Cameras are installed as a safeguard and a security guard stationed at the front entrance employed to watch the various live camera feeds. All doors will be key locked at all times and meerkats will be locked in night dens at night. In the event of theft the police will be contacted and Biosecurity Queensland notified. </w:t>
          </w:r>
        </w:p>
        <w:p w:rsidR="00B85937" w:rsidRPr="00E87A9A" w:rsidRDefault="00261FAF" w:rsidP="00B85937">
          <w:pPr>
            <w:pStyle w:val="body"/>
            <w:ind w:left="720"/>
          </w:pPr>
        </w:p>
      </w:sdtContent>
    </w:sdt>
    <w:p w:rsidR="00CD0DFC" w:rsidRDefault="00CD0DFC" w:rsidP="003F14AC">
      <w:pPr>
        <w:pStyle w:val="Partheader"/>
      </w:pPr>
    </w:p>
    <w:p w:rsidR="006A2355" w:rsidRPr="00FD3AC6" w:rsidRDefault="00984E0E" w:rsidP="006A2355">
      <w:pPr>
        <w:pStyle w:val="Default"/>
        <w:rPr>
          <w:sz w:val="22"/>
          <w:szCs w:val="22"/>
        </w:rPr>
      </w:pPr>
      <w:r>
        <w:rPr>
          <w:b/>
          <w:bCs/>
          <w:sz w:val="22"/>
          <w:szCs w:val="22"/>
        </w:rPr>
        <w:t>Part F - Supporting information checklist</w:t>
      </w:r>
      <w:r w:rsidRPr="00FD3AC6">
        <w:rPr>
          <w:b/>
          <w:bCs/>
          <w:sz w:val="22"/>
          <w:szCs w:val="22"/>
        </w:rPr>
        <w:t xml:space="preserve"> </w:t>
      </w:r>
    </w:p>
    <w:p w:rsidR="00AB3A6A" w:rsidRDefault="00AB3A6A" w:rsidP="00FD3AC6">
      <w:pPr>
        <w:pStyle w:val="ListParagraph"/>
        <w:spacing w:after="0" w:line="240" w:lineRule="auto"/>
        <w:ind w:left="0"/>
        <w:rPr>
          <w:rFonts w:ascii="Arial" w:hAnsi="Arial" w:cs="Arial"/>
          <w:sz w:val="18"/>
          <w:szCs w:val="18"/>
        </w:rPr>
      </w:pPr>
    </w:p>
    <w:p w:rsidR="00AB3A6A" w:rsidRDefault="00AB3A6A" w:rsidP="00FD3AC6">
      <w:pPr>
        <w:pStyle w:val="ListParagraph"/>
        <w:spacing w:after="0" w:line="240" w:lineRule="auto"/>
        <w:ind w:left="0"/>
        <w:rPr>
          <w:rFonts w:ascii="Arial" w:hAnsi="Arial" w:cs="Arial"/>
          <w:sz w:val="18"/>
          <w:szCs w:val="18"/>
        </w:rPr>
      </w:pPr>
      <w:r>
        <w:rPr>
          <w:rFonts w:ascii="Arial" w:hAnsi="Arial" w:cs="Arial"/>
          <w:sz w:val="18"/>
          <w:szCs w:val="18"/>
        </w:rPr>
        <w:t xml:space="preserve">Please indicate in the boxes provided how, if any, the relevant documents have been submitted: </w:t>
      </w:r>
    </w:p>
    <w:p w:rsidR="006A2355" w:rsidRPr="00FD3AC6" w:rsidRDefault="006A2355" w:rsidP="00FD3AC6">
      <w:pPr>
        <w:pStyle w:val="ListParagraph"/>
        <w:spacing w:after="0" w:line="240" w:lineRule="auto"/>
        <w:ind w:left="0"/>
        <w:rPr>
          <w:rFonts w:ascii="Arial" w:hAnsi="Arial" w:cs="Arial"/>
          <w:i/>
          <w:sz w:val="18"/>
          <w:szCs w:val="18"/>
        </w:rPr>
      </w:pPr>
    </w:p>
    <w:tbl>
      <w:tblPr>
        <w:tblStyle w:val="TableGrid"/>
        <w:tblW w:w="0" w:type="auto"/>
        <w:tblInd w:w="108" w:type="dxa"/>
        <w:tblLook w:val="04A0" w:firstRow="1" w:lastRow="0" w:firstColumn="1" w:lastColumn="0" w:noHBand="0" w:noVBand="1"/>
      </w:tblPr>
      <w:tblGrid>
        <w:gridCol w:w="7482"/>
        <w:gridCol w:w="801"/>
        <w:gridCol w:w="801"/>
        <w:gridCol w:w="801"/>
        <w:gridCol w:w="801"/>
      </w:tblGrid>
      <w:tr w:rsidR="00A36AB7" w:rsidTr="007C2493">
        <w:trPr>
          <w:cantSplit/>
          <w:trHeight w:val="2659"/>
        </w:trPr>
        <w:tc>
          <w:tcPr>
            <w:tcW w:w="7482" w:type="dxa"/>
            <w:shd w:val="clear" w:color="auto" w:fill="F2F2F2" w:themeFill="background1" w:themeFillShade="F2"/>
            <w:vAlign w:val="bottom"/>
          </w:tcPr>
          <w:p w:rsidR="00A36AB7" w:rsidRPr="00A36AB7" w:rsidRDefault="00A36AB7" w:rsidP="00A36AB7">
            <w:pPr>
              <w:pStyle w:val="body"/>
              <w:tabs>
                <w:tab w:val="left" w:pos="1751"/>
              </w:tabs>
              <w:spacing w:line="240" w:lineRule="auto"/>
              <w:rPr>
                <w:rStyle w:val="boxChar"/>
                <w:rFonts w:ascii="Arial" w:hAnsi="Arial"/>
                <w:b/>
                <w:szCs w:val="18"/>
              </w:rPr>
            </w:pPr>
            <w:r w:rsidRPr="00A36AB7">
              <w:rPr>
                <w:b/>
                <w:szCs w:val="18"/>
              </w:rPr>
              <w:t>Document</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 xml:space="preserve">Up-to-date documents held by the department    </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rStyle w:val="boxChar"/>
                <w:rFonts w:ascii="Arial" w:hAnsi="Arial"/>
                <w:b/>
                <w:szCs w:val="18"/>
              </w:rPr>
              <w:t>Document attached</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b/>
                <w:szCs w:val="18"/>
              </w:rPr>
            </w:pPr>
            <w:r w:rsidRPr="00A36AB7">
              <w:rPr>
                <w:b/>
                <w:szCs w:val="18"/>
              </w:rPr>
              <w:t>Information detailed</w:t>
            </w:r>
          </w:p>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this management plan</w:t>
            </w:r>
          </w:p>
        </w:tc>
        <w:tc>
          <w:tcPr>
            <w:tcW w:w="801" w:type="dxa"/>
            <w:shd w:val="clear" w:color="auto" w:fill="F2F2F2" w:themeFill="background1" w:themeFillShade="F2"/>
            <w:textDirection w:val="btLr"/>
            <w:vAlign w:val="center"/>
          </w:tcPr>
          <w:p w:rsidR="00A36AB7" w:rsidRPr="00A36AB7" w:rsidRDefault="00A36AB7" w:rsidP="007C2493">
            <w:pPr>
              <w:pStyle w:val="ListParagraph"/>
              <w:spacing w:after="0" w:line="240" w:lineRule="auto"/>
              <w:ind w:left="113" w:right="113"/>
              <w:rPr>
                <w:rFonts w:ascii="Arial" w:hAnsi="Arial" w:cs="Arial"/>
                <w:b/>
                <w:sz w:val="18"/>
                <w:szCs w:val="18"/>
              </w:rPr>
            </w:pPr>
            <w:r w:rsidRPr="00A36AB7">
              <w:rPr>
                <w:rFonts w:ascii="Arial" w:hAnsi="Arial" w:cs="Arial"/>
                <w:b/>
                <w:sz w:val="18"/>
                <w:szCs w:val="18"/>
              </w:rPr>
              <w:t>Not Applicable</w:t>
            </w:r>
          </w:p>
          <w:p w:rsidR="00A36AB7" w:rsidRPr="00A36AB7" w:rsidRDefault="00A36AB7" w:rsidP="007C2493">
            <w:pPr>
              <w:pStyle w:val="body"/>
              <w:tabs>
                <w:tab w:val="left" w:pos="1751"/>
              </w:tabs>
              <w:spacing w:after="0" w:line="240" w:lineRule="auto"/>
              <w:ind w:left="113" w:right="113"/>
              <w:rPr>
                <w:rStyle w:val="boxChar"/>
                <w:rFonts w:ascii="Arial" w:hAnsi="Arial"/>
                <w:b/>
                <w:szCs w:val="18"/>
              </w:rPr>
            </w:pPr>
          </w:p>
        </w:tc>
      </w:tr>
      <w:tr w:rsidR="00534C4D" w:rsidTr="007C2493">
        <w:trPr>
          <w:trHeight w:val="359"/>
        </w:trPr>
        <w:tc>
          <w:tcPr>
            <w:tcW w:w="7482" w:type="dxa"/>
          </w:tcPr>
          <w:p w:rsidR="00534C4D" w:rsidRDefault="00534C4D">
            <w:pPr>
              <w:pStyle w:val="body"/>
              <w:tabs>
                <w:tab w:val="left" w:pos="1751"/>
              </w:tabs>
              <w:spacing w:before="60" w:after="60" w:line="240" w:lineRule="auto"/>
              <w:rPr>
                <w:rStyle w:val="boxChar"/>
                <w:szCs w:val="18"/>
              </w:rPr>
            </w:pPr>
            <w:r>
              <w:rPr>
                <w:szCs w:val="18"/>
              </w:rPr>
              <w:t>Policies including procedures and guidelines .</w:t>
            </w:r>
            <w:r>
              <w:rPr>
                <w:szCs w:val="18"/>
              </w:rPr>
              <w:tab/>
            </w:r>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1235439445"/>
                <w14:checkbox>
                  <w14:checked w14:val="0"/>
                  <w14:checkedState w14:val="2612" w14:font="MS Gothic"/>
                  <w14:uncheckedState w14:val="2610" w14:font="MS Gothic"/>
                </w14:checkbox>
              </w:sdtPr>
              <w:sdtEndPr>
                <w:rPr>
                  <w:rStyle w:val="boxChar"/>
                </w:rPr>
              </w:sdtEndPr>
              <w:sdtContent>
                <w:r w:rsidR="00534C4D">
                  <w:rPr>
                    <w:rStyle w:val="boxChar"/>
                    <w:rFonts w:hint="eastAsia"/>
                    <w:sz w:val="24"/>
                  </w:rPr>
                  <w:t>☐</w:t>
                </w:r>
              </w:sdtContent>
            </w:sdt>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1285877859"/>
                <w14:checkbox>
                  <w14:checked w14:val="1"/>
                  <w14:checkedState w14:val="2612" w14:font="MS Gothic"/>
                  <w14:uncheckedState w14:val="2610" w14:font="MS Gothic"/>
                </w14:checkbox>
              </w:sdtPr>
              <w:sdtEndPr>
                <w:rPr>
                  <w:rStyle w:val="boxChar"/>
                </w:rPr>
              </w:sdtEndPr>
              <w:sdtContent>
                <w:r w:rsidR="008E5FE6">
                  <w:rPr>
                    <w:rStyle w:val="boxChar"/>
                    <w:rFonts w:hint="eastAsia"/>
                    <w:sz w:val="24"/>
                  </w:rPr>
                  <w:t>☒</w:t>
                </w:r>
              </w:sdtContent>
            </w:sdt>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314373915"/>
                <w14:checkbox>
                  <w14:checked w14:val="0"/>
                  <w14:checkedState w14:val="2612" w14:font="MS Gothic"/>
                  <w14:uncheckedState w14:val="2610" w14:font="MS Gothic"/>
                </w14:checkbox>
              </w:sdtPr>
              <w:sdtEndPr>
                <w:rPr>
                  <w:rStyle w:val="boxChar"/>
                </w:rPr>
              </w:sdtEndPr>
              <w:sdtContent>
                <w:r w:rsidR="00534C4D">
                  <w:rPr>
                    <w:rStyle w:val="boxChar"/>
                    <w:rFonts w:hint="eastAsia"/>
                    <w:sz w:val="24"/>
                  </w:rPr>
                  <w:t>☐</w:t>
                </w:r>
              </w:sdtContent>
            </w:sdt>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24455136"/>
                <w14:checkbox>
                  <w14:checked w14:val="0"/>
                  <w14:checkedState w14:val="2612" w14:font="MS Gothic"/>
                  <w14:uncheckedState w14:val="2610" w14:font="MS Gothic"/>
                </w14:checkbox>
              </w:sdtPr>
              <w:sdtEndPr>
                <w:rPr>
                  <w:rStyle w:val="boxChar"/>
                </w:rPr>
              </w:sdtEndPr>
              <w:sdtContent>
                <w:r w:rsidR="00534C4D">
                  <w:rPr>
                    <w:rStyle w:val="boxChar"/>
                    <w:rFonts w:hint="eastAsia"/>
                    <w:sz w:val="24"/>
                  </w:rPr>
                  <w:t>☐</w:t>
                </w:r>
              </w:sdtContent>
            </w:sdt>
          </w:p>
        </w:tc>
      </w:tr>
      <w:tr w:rsidR="00534C4D" w:rsidTr="007C2493">
        <w:trPr>
          <w:trHeight w:val="359"/>
        </w:trPr>
        <w:tc>
          <w:tcPr>
            <w:tcW w:w="7482" w:type="dxa"/>
          </w:tcPr>
          <w:p w:rsidR="00534C4D" w:rsidRDefault="00534C4D">
            <w:pPr>
              <w:pStyle w:val="body"/>
              <w:tabs>
                <w:tab w:val="left" w:pos="1751"/>
              </w:tabs>
              <w:spacing w:before="60" w:after="60" w:line="240" w:lineRule="auto"/>
              <w:rPr>
                <w:rStyle w:val="boxChar"/>
                <w:szCs w:val="18"/>
              </w:rPr>
            </w:pPr>
            <w:r>
              <w:rPr>
                <w:szCs w:val="18"/>
              </w:rPr>
              <w:t>Pictures, diagrams and plans of proposed regular enclosure.</w:t>
            </w:r>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864128742"/>
                <w14:checkbox>
                  <w14:checked w14:val="0"/>
                  <w14:checkedState w14:val="2612" w14:font="MS Gothic"/>
                  <w14:uncheckedState w14:val="2610" w14:font="MS Gothic"/>
                </w14:checkbox>
              </w:sdtPr>
              <w:sdtEndPr>
                <w:rPr>
                  <w:rStyle w:val="boxChar"/>
                </w:rPr>
              </w:sdtEndPr>
              <w:sdtContent>
                <w:r w:rsidR="00534C4D">
                  <w:rPr>
                    <w:rStyle w:val="boxChar"/>
                    <w:rFonts w:hint="eastAsia"/>
                    <w:sz w:val="24"/>
                  </w:rPr>
                  <w:t>☐</w:t>
                </w:r>
              </w:sdtContent>
            </w:sdt>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939494750"/>
                <w14:checkbox>
                  <w14:checked w14:val="1"/>
                  <w14:checkedState w14:val="2612" w14:font="MS Gothic"/>
                  <w14:uncheckedState w14:val="2610" w14:font="MS Gothic"/>
                </w14:checkbox>
              </w:sdtPr>
              <w:sdtEndPr>
                <w:rPr>
                  <w:rStyle w:val="boxChar"/>
                </w:rPr>
              </w:sdtEndPr>
              <w:sdtContent>
                <w:r w:rsidR="008E5FE6">
                  <w:rPr>
                    <w:rStyle w:val="boxChar"/>
                    <w:rFonts w:hint="eastAsia"/>
                    <w:sz w:val="24"/>
                  </w:rPr>
                  <w:t>☒</w:t>
                </w:r>
              </w:sdtContent>
            </w:sdt>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451634897"/>
                <w14:checkbox>
                  <w14:checked w14:val="0"/>
                  <w14:checkedState w14:val="2612" w14:font="MS Gothic"/>
                  <w14:uncheckedState w14:val="2610" w14:font="MS Gothic"/>
                </w14:checkbox>
              </w:sdtPr>
              <w:sdtEndPr>
                <w:rPr>
                  <w:rStyle w:val="boxChar"/>
                </w:rPr>
              </w:sdtEndPr>
              <w:sdtContent>
                <w:r w:rsidR="00534C4D">
                  <w:rPr>
                    <w:rStyle w:val="boxChar"/>
                    <w:rFonts w:hint="eastAsia"/>
                    <w:sz w:val="24"/>
                  </w:rPr>
                  <w:t>☐</w:t>
                </w:r>
              </w:sdtContent>
            </w:sdt>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1281291771"/>
                <w14:checkbox>
                  <w14:checked w14:val="0"/>
                  <w14:checkedState w14:val="2612" w14:font="MS Gothic"/>
                  <w14:uncheckedState w14:val="2610" w14:font="MS Gothic"/>
                </w14:checkbox>
              </w:sdtPr>
              <w:sdtEndPr>
                <w:rPr>
                  <w:rStyle w:val="boxChar"/>
                </w:rPr>
              </w:sdtEndPr>
              <w:sdtContent>
                <w:r w:rsidR="00534C4D">
                  <w:rPr>
                    <w:rStyle w:val="boxChar"/>
                    <w:rFonts w:hint="eastAsia"/>
                    <w:sz w:val="24"/>
                  </w:rPr>
                  <w:t>☐</w:t>
                </w:r>
              </w:sdtContent>
            </w:sdt>
          </w:p>
        </w:tc>
      </w:tr>
      <w:tr w:rsidR="00534C4D" w:rsidTr="007C2493">
        <w:trPr>
          <w:trHeight w:val="359"/>
        </w:trPr>
        <w:tc>
          <w:tcPr>
            <w:tcW w:w="7482" w:type="dxa"/>
          </w:tcPr>
          <w:p w:rsidR="00534C4D" w:rsidRDefault="00534C4D">
            <w:pPr>
              <w:pStyle w:val="ListParagraph"/>
              <w:spacing w:before="60" w:after="60" w:line="240" w:lineRule="auto"/>
              <w:ind w:left="0"/>
              <w:rPr>
                <w:szCs w:val="18"/>
              </w:rPr>
            </w:pPr>
            <w:r>
              <w:rPr>
                <w:rFonts w:ascii="Arial" w:hAnsi="Arial" w:cs="Arial"/>
                <w:sz w:val="18"/>
                <w:szCs w:val="18"/>
              </w:rPr>
              <w:t>Pictures, diagrams and plans of other proposed enclosures and controlled areas.</w:t>
            </w:r>
            <w:r>
              <w:rPr>
                <w:rFonts w:ascii="Arial" w:hAnsi="Arial" w:cs="Arial"/>
                <w:sz w:val="18"/>
                <w:szCs w:val="18"/>
              </w:rPr>
              <w:tab/>
              <w:t xml:space="preserve">          </w:t>
            </w:r>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1201976414"/>
                <w14:checkbox>
                  <w14:checked w14:val="0"/>
                  <w14:checkedState w14:val="2612" w14:font="MS Gothic"/>
                  <w14:uncheckedState w14:val="2610" w14:font="MS Gothic"/>
                </w14:checkbox>
              </w:sdtPr>
              <w:sdtEndPr>
                <w:rPr>
                  <w:rStyle w:val="boxChar"/>
                </w:rPr>
              </w:sdtEndPr>
              <w:sdtContent>
                <w:r w:rsidR="00534C4D">
                  <w:rPr>
                    <w:rStyle w:val="boxChar"/>
                    <w:rFonts w:hint="eastAsia"/>
                    <w:sz w:val="24"/>
                  </w:rPr>
                  <w:t>☐</w:t>
                </w:r>
              </w:sdtContent>
            </w:sdt>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553281063"/>
                <w14:checkbox>
                  <w14:checked w14:val="1"/>
                  <w14:checkedState w14:val="2612" w14:font="MS Gothic"/>
                  <w14:uncheckedState w14:val="2610" w14:font="MS Gothic"/>
                </w14:checkbox>
              </w:sdtPr>
              <w:sdtEndPr>
                <w:rPr>
                  <w:rStyle w:val="boxChar"/>
                </w:rPr>
              </w:sdtEndPr>
              <w:sdtContent>
                <w:r w:rsidR="008E5FE6">
                  <w:rPr>
                    <w:rStyle w:val="boxChar"/>
                    <w:rFonts w:hint="eastAsia"/>
                    <w:sz w:val="24"/>
                  </w:rPr>
                  <w:t>☒</w:t>
                </w:r>
              </w:sdtContent>
            </w:sdt>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1260264372"/>
                <w14:checkbox>
                  <w14:checked w14:val="0"/>
                  <w14:checkedState w14:val="2612" w14:font="MS Gothic"/>
                  <w14:uncheckedState w14:val="2610" w14:font="MS Gothic"/>
                </w14:checkbox>
              </w:sdtPr>
              <w:sdtEndPr>
                <w:rPr>
                  <w:rStyle w:val="boxChar"/>
                </w:rPr>
              </w:sdtEndPr>
              <w:sdtContent>
                <w:r w:rsidR="00534C4D">
                  <w:rPr>
                    <w:rStyle w:val="boxChar"/>
                    <w:rFonts w:hint="eastAsia"/>
                    <w:sz w:val="24"/>
                  </w:rPr>
                  <w:t>☐</w:t>
                </w:r>
              </w:sdtContent>
            </w:sdt>
          </w:p>
        </w:tc>
        <w:tc>
          <w:tcPr>
            <w:tcW w:w="801" w:type="dxa"/>
            <w:vAlign w:val="center"/>
          </w:tcPr>
          <w:p w:rsidR="00534C4D" w:rsidRDefault="00261FAF" w:rsidP="007C2493">
            <w:pPr>
              <w:pStyle w:val="body"/>
              <w:tabs>
                <w:tab w:val="left" w:pos="1751"/>
              </w:tabs>
              <w:spacing w:after="0" w:line="240" w:lineRule="auto"/>
              <w:jc w:val="center"/>
              <w:rPr>
                <w:rStyle w:val="boxChar"/>
                <w:rFonts w:ascii="Arial" w:hAnsi="Arial"/>
                <w:szCs w:val="18"/>
              </w:rPr>
            </w:pPr>
            <w:sdt>
              <w:sdtPr>
                <w:rPr>
                  <w:rStyle w:val="boxChar"/>
                  <w:sz w:val="24"/>
                </w:rPr>
                <w:id w:val="-1685981886"/>
                <w14:checkbox>
                  <w14:checked w14:val="0"/>
                  <w14:checkedState w14:val="2612" w14:font="MS Gothic"/>
                  <w14:uncheckedState w14:val="2610" w14:font="MS Gothic"/>
                </w14:checkbox>
              </w:sdtPr>
              <w:sdtEndPr>
                <w:rPr>
                  <w:rStyle w:val="boxChar"/>
                </w:rPr>
              </w:sdtEndPr>
              <w:sdtContent>
                <w:r w:rsidR="00534C4D">
                  <w:rPr>
                    <w:rStyle w:val="boxChar"/>
                    <w:rFonts w:hint="eastAsia"/>
                    <w:sz w:val="24"/>
                  </w:rPr>
                  <w:t>☐</w:t>
                </w:r>
              </w:sdtContent>
            </w:sdt>
          </w:p>
        </w:tc>
      </w:tr>
    </w:tbl>
    <w:p w:rsidR="00894B4C" w:rsidRPr="003F14AC" w:rsidRDefault="00894B4C" w:rsidP="00894B4C">
      <w:pPr>
        <w:pStyle w:val="ListParagraph"/>
        <w:spacing w:before="120" w:after="120"/>
        <w:rPr>
          <w:rFonts w:ascii="Arial" w:hAnsi="Arial" w:cs="Arial"/>
        </w:rPr>
      </w:pPr>
    </w:p>
    <w:p w:rsidR="00897FB9" w:rsidRPr="003D1B4E" w:rsidRDefault="00897FB9" w:rsidP="00261FAF">
      <w:pPr>
        <w:spacing w:after="160" w:line="259" w:lineRule="auto"/>
        <w:rPr>
          <w:rFonts w:ascii="Arial" w:hAnsi="Arial" w:cs="Arial"/>
        </w:rPr>
      </w:pPr>
      <w:bookmarkStart w:id="0" w:name="_GoBack"/>
      <w:bookmarkEnd w:id="0"/>
    </w:p>
    <w:sectPr w:rsidR="00897FB9" w:rsidRPr="003D1B4E" w:rsidSect="002D14F4">
      <w:footerReference w:type="default" r:id="rId10"/>
      <w:pgSz w:w="11906" w:h="16838"/>
      <w:pgMar w:top="680" w:right="567" w:bottom="680" w:left="56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81" w:rsidRDefault="000F3081" w:rsidP="00A72FDC">
      <w:pPr>
        <w:spacing w:after="0" w:line="240" w:lineRule="auto"/>
      </w:pPr>
      <w:r>
        <w:separator/>
      </w:r>
    </w:p>
    <w:p w:rsidR="000F3081" w:rsidRDefault="000F3081"/>
  </w:endnote>
  <w:endnote w:type="continuationSeparator" w:id="0">
    <w:p w:rsidR="000F3081" w:rsidRDefault="000F3081" w:rsidP="00A72FDC">
      <w:pPr>
        <w:spacing w:after="0" w:line="240" w:lineRule="auto"/>
      </w:pPr>
      <w:r>
        <w:continuationSeparator/>
      </w:r>
    </w:p>
    <w:p w:rsidR="000F3081" w:rsidRDefault="000F3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F4" w:rsidRDefault="002D14F4" w:rsidP="002D14F4">
    <w:pPr>
      <w:pStyle w:val="BodyText"/>
      <w:tabs>
        <w:tab w:val="left" w:pos="142"/>
      </w:tabs>
      <w:kinsoku w:val="0"/>
      <w:overflowPunct w:val="0"/>
      <w:spacing w:before="84"/>
      <w:ind w:left="0" w:right="18"/>
      <w:rPr>
        <w:sz w:val="14"/>
        <w:szCs w:val="14"/>
      </w:rPr>
    </w:pPr>
    <w:r>
      <w:rPr>
        <w:spacing w:val="-1"/>
        <w:sz w:val="14"/>
        <w:szCs w:val="14"/>
      </w:rPr>
      <w:t>Template EA 0055</w:t>
    </w:r>
    <w:r w:rsidRPr="00BE2D2C">
      <w:rPr>
        <w:spacing w:val="-1"/>
        <w:sz w:val="14"/>
        <w:szCs w:val="14"/>
      </w:rPr>
      <w:t xml:space="preserve"> (0</w:t>
    </w:r>
    <w:r>
      <w:rPr>
        <w:spacing w:val="-1"/>
        <w:sz w:val="14"/>
        <w:szCs w:val="14"/>
      </w:rPr>
      <w:t>6/</w:t>
    </w:r>
    <w:r w:rsidRPr="00BE2D2C">
      <w:rPr>
        <w:spacing w:val="-1"/>
        <w:sz w:val="14"/>
        <w:szCs w:val="14"/>
      </w:rPr>
      <w:t xml:space="preserve">2016) V1 </w:t>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t xml:space="preserve">                               </w:t>
    </w:r>
    <w:r w:rsidRPr="00BE2D2C">
      <w:rPr>
        <w:spacing w:val="-1"/>
        <w:sz w:val="14"/>
        <w:szCs w:val="14"/>
      </w:rPr>
      <w:fldChar w:fldCharType="begin"/>
    </w:r>
    <w:r w:rsidRPr="00BE2D2C">
      <w:rPr>
        <w:spacing w:val="-1"/>
        <w:sz w:val="14"/>
        <w:szCs w:val="14"/>
      </w:rPr>
      <w:instrText xml:space="preserve"> PAGE   \* MERGEFORMAT </w:instrText>
    </w:r>
    <w:r w:rsidRPr="00BE2D2C">
      <w:rPr>
        <w:spacing w:val="-1"/>
        <w:sz w:val="14"/>
        <w:szCs w:val="14"/>
      </w:rPr>
      <w:fldChar w:fldCharType="separate"/>
    </w:r>
    <w:r w:rsidR="00261FAF">
      <w:rPr>
        <w:noProof/>
        <w:spacing w:val="-1"/>
        <w:sz w:val="14"/>
        <w:szCs w:val="14"/>
      </w:rPr>
      <w:t>4</w:t>
    </w:r>
    <w:r w:rsidRPr="00BE2D2C">
      <w:rPr>
        <w:noProof/>
        <w:spacing w:val="-1"/>
        <w:sz w:val="14"/>
        <w:szCs w:val="14"/>
      </w:rPr>
      <w:fldChar w:fldCharType="end"/>
    </w:r>
    <w:r w:rsidRPr="00BE2D2C">
      <w:rPr>
        <w:noProof/>
        <w:spacing w:val="-1"/>
        <w:sz w:val="14"/>
        <w:szCs w:val="14"/>
      </w:rPr>
      <w:t>/</w:t>
    </w:r>
    <w:r w:rsidRPr="00BE2D2C">
      <w:rPr>
        <w:noProof/>
        <w:spacing w:val="-1"/>
        <w:sz w:val="14"/>
        <w:szCs w:val="14"/>
      </w:rPr>
      <w:fldChar w:fldCharType="begin"/>
    </w:r>
    <w:r w:rsidRPr="00BE2D2C">
      <w:rPr>
        <w:noProof/>
        <w:spacing w:val="-1"/>
        <w:sz w:val="14"/>
        <w:szCs w:val="14"/>
      </w:rPr>
      <w:instrText xml:space="preserve"> NUMPAGES   \* MERGEFORMAT </w:instrText>
    </w:r>
    <w:r w:rsidRPr="00BE2D2C">
      <w:rPr>
        <w:noProof/>
        <w:spacing w:val="-1"/>
        <w:sz w:val="14"/>
        <w:szCs w:val="14"/>
      </w:rPr>
      <w:fldChar w:fldCharType="separate"/>
    </w:r>
    <w:r w:rsidR="00261FAF">
      <w:rPr>
        <w:noProof/>
        <w:spacing w:val="-1"/>
        <w:sz w:val="14"/>
        <w:szCs w:val="14"/>
      </w:rPr>
      <w:t>4</w:t>
    </w:r>
    <w:r w:rsidRPr="00BE2D2C">
      <w:rPr>
        <w:noProof/>
        <w:spacing w:val="-1"/>
        <w:sz w:val="14"/>
        <w:szCs w:val="14"/>
      </w:rPr>
      <w:fldChar w:fldCharType="end"/>
    </w:r>
  </w:p>
  <w:p w:rsidR="00F467EC" w:rsidRDefault="00F46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81" w:rsidRDefault="000F3081" w:rsidP="00A72FDC">
      <w:pPr>
        <w:spacing w:after="0" w:line="240" w:lineRule="auto"/>
      </w:pPr>
      <w:r>
        <w:separator/>
      </w:r>
    </w:p>
    <w:p w:rsidR="000F3081" w:rsidRDefault="000F3081"/>
  </w:footnote>
  <w:footnote w:type="continuationSeparator" w:id="0">
    <w:p w:rsidR="000F3081" w:rsidRDefault="000F3081" w:rsidP="00A72FDC">
      <w:pPr>
        <w:spacing w:after="0" w:line="240" w:lineRule="auto"/>
      </w:pPr>
      <w:r>
        <w:continuationSeparator/>
      </w:r>
    </w:p>
    <w:p w:rsidR="000F3081" w:rsidRDefault="000F30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EB"/>
    <w:multiLevelType w:val="hybridMultilevel"/>
    <w:tmpl w:val="3C62C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D2ED4"/>
    <w:multiLevelType w:val="hybridMultilevel"/>
    <w:tmpl w:val="50342E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677110"/>
    <w:multiLevelType w:val="hybridMultilevel"/>
    <w:tmpl w:val="8542A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820295"/>
    <w:multiLevelType w:val="hybridMultilevel"/>
    <w:tmpl w:val="7338B3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B10F3A"/>
    <w:multiLevelType w:val="hybridMultilevel"/>
    <w:tmpl w:val="B5D06518"/>
    <w:lvl w:ilvl="0" w:tplc="0C090017">
      <w:start w:val="1"/>
      <w:numFmt w:val="lowerLetter"/>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0E4A5C"/>
    <w:multiLevelType w:val="hybridMultilevel"/>
    <w:tmpl w:val="E54E9798"/>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8737E1"/>
    <w:multiLevelType w:val="hybridMultilevel"/>
    <w:tmpl w:val="CECC2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5A5E97"/>
    <w:multiLevelType w:val="hybridMultilevel"/>
    <w:tmpl w:val="B088D77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nsid w:val="357175F0"/>
    <w:multiLevelType w:val="hybridMultilevel"/>
    <w:tmpl w:val="76AC04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D6792E"/>
    <w:multiLevelType w:val="hybridMultilevel"/>
    <w:tmpl w:val="610A10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D91E58"/>
    <w:multiLevelType w:val="hybridMultilevel"/>
    <w:tmpl w:val="A15CB74C"/>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6B4ED5"/>
    <w:multiLevelType w:val="hybridMultilevel"/>
    <w:tmpl w:val="322A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B411DE"/>
    <w:multiLevelType w:val="hybridMultilevel"/>
    <w:tmpl w:val="6750E040"/>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A81DC7"/>
    <w:multiLevelType w:val="hybridMultilevel"/>
    <w:tmpl w:val="21E6F5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4B2501AE"/>
    <w:multiLevelType w:val="hybridMultilevel"/>
    <w:tmpl w:val="0128D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FB7B93"/>
    <w:multiLevelType w:val="hybridMultilevel"/>
    <w:tmpl w:val="FFE21032"/>
    <w:lvl w:ilvl="0" w:tplc="0C090013">
      <w:start w:val="1"/>
      <w:numFmt w:val="upp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2875AB"/>
    <w:multiLevelType w:val="hybridMultilevel"/>
    <w:tmpl w:val="B3A4167A"/>
    <w:lvl w:ilvl="0" w:tplc="0C09000F">
      <w:start w:val="1"/>
      <w:numFmt w:val="decimal"/>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283F68"/>
    <w:multiLevelType w:val="hybridMultilevel"/>
    <w:tmpl w:val="6234E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BB67F0"/>
    <w:multiLevelType w:val="hybridMultilevel"/>
    <w:tmpl w:val="4ECEA0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FD1F60"/>
    <w:multiLevelType w:val="hybridMultilevel"/>
    <w:tmpl w:val="F7AE88C6"/>
    <w:lvl w:ilvl="0" w:tplc="A538C01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8F06A1"/>
    <w:multiLevelType w:val="hybridMultilevel"/>
    <w:tmpl w:val="1D3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3467A9"/>
    <w:multiLevelType w:val="hybridMultilevel"/>
    <w:tmpl w:val="13F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551CD"/>
    <w:multiLevelType w:val="hybridMultilevel"/>
    <w:tmpl w:val="D772C0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AC2D2C"/>
    <w:multiLevelType w:val="hybridMultilevel"/>
    <w:tmpl w:val="77127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DF5C61"/>
    <w:multiLevelType w:val="hybridMultilevel"/>
    <w:tmpl w:val="759A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B53F1"/>
    <w:multiLevelType w:val="hybridMultilevel"/>
    <w:tmpl w:val="FB30E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4B1896"/>
    <w:multiLevelType w:val="hybridMultilevel"/>
    <w:tmpl w:val="DDBC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4"/>
  </w:num>
  <w:num w:numId="5">
    <w:abstractNumId w:val="23"/>
  </w:num>
  <w:num w:numId="6">
    <w:abstractNumId w:val="7"/>
  </w:num>
  <w:num w:numId="7">
    <w:abstractNumId w:val="0"/>
  </w:num>
  <w:num w:numId="8">
    <w:abstractNumId w:val="26"/>
  </w:num>
  <w:num w:numId="9">
    <w:abstractNumId w:val="19"/>
  </w:num>
  <w:num w:numId="10">
    <w:abstractNumId w:val="10"/>
  </w:num>
  <w:num w:numId="11">
    <w:abstractNumId w:val="5"/>
  </w:num>
  <w:num w:numId="12">
    <w:abstractNumId w:val="25"/>
  </w:num>
  <w:num w:numId="13">
    <w:abstractNumId w:val="16"/>
  </w:num>
  <w:num w:numId="14">
    <w:abstractNumId w:val="21"/>
  </w:num>
  <w:num w:numId="15">
    <w:abstractNumId w:val="6"/>
  </w:num>
  <w:num w:numId="16">
    <w:abstractNumId w:val="17"/>
  </w:num>
  <w:num w:numId="17">
    <w:abstractNumId w:val="3"/>
  </w:num>
  <w:num w:numId="18">
    <w:abstractNumId w:val="8"/>
  </w:num>
  <w:num w:numId="19">
    <w:abstractNumId w:val="9"/>
  </w:num>
  <w:num w:numId="20">
    <w:abstractNumId w:val="22"/>
  </w:num>
  <w:num w:numId="21">
    <w:abstractNumId w:val="18"/>
  </w:num>
  <w:num w:numId="22">
    <w:abstractNumId w:val="1"/>
  </w:num>
  <w:num w:numId="23">
    <w:abstractNumId w:val="12"/>
  </w:num>
  <w:num w:numId="24">
    <w:abstractNumId w:val="15"/>
  </w:num>
  <w:num w:numId="25">
    <w:abstractNumId w:val="13"/>
  </w:num>
  <w:num w:numId="26">
    <w:abstractNumId w:val="2"/>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GER Ian">
    <w15:presenceInfo w15:providerId="AD" w15:userId="S-1-5-21-2129660284-1997560955-905330997-37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46"/>
    <w:rsid w:val="00014479"/>
    <w:rsid w:val="000222A8"/>
    <w:rsid w:val="00034A3B"/>
    <w:rsid w:val="000422E8"/>
    <w:rsid w:val="000472D1"/>
    <w:rsid w:val="00051411"/>
    <w:rsid w:val="00060EE0"/>
    <w:rsid w:val="0007159F"/>
    <w:rsid w:val="00084C74"/>
    <w:rsid w:val="000C7023"/>
    <w:rsid w:val="000D59C1"/>
    <w:rsid w:val="000E7C62"/>
    <w:rsid w:val="000F3081"/>
    <w:rsid w:val="000F6047"/>
    <w:rsid w:val="00111834"/>
    <w:rsid w:val="0012001B"/>
    <w:rsid w:val="00120500"/>
    <w:rsid w:val="00134864"/>
    <w:rsid w:val="00157445"/>
    <w:rsid w:val="00163607"/>
    <w:rsid w:val="00163C47"/>
    <w:rsid w:val="00181077"/>
    <w:rsid w:val="001A4D28"/>
    <w:rsid w:val="001C392C"/>
    <w:rsid w:val="001D18B6"/>
    <w:rsid w:val="001F77F0"/>
    <w:rsid w:val="00227C9A"/>
    <w:rsid w:val="00237C7A"/>
    <w:rsid w:val="00257C01"/>
    <w:rsid w:val="00260BF2"/>
    <w:rsid w:val="00261FAF"/>
    <w:rsid w:val="002629F3"/>
    <w:rsid w:val="00262B91"/>
    <w:rsid w:val="002B5703"/>
    <w:rsid w:val="002C0C9C"/>
    <w:rsid w:val="002C19A4"/>
    <w:rsid w:val="002C4798"/>
    <w:rsid w:val="002D14F4"/>
    <w:rsid w:val="002E5634"/>
    <w:rsid w:val="002F0592"/>
    <w:rsid w:val="002F1E94"/>
    <w:rsid w:val="00303F2C"/>
    <w:rsid w:val="00336C77"/>
    <w:rsid w:val="003412F6"/>
    <w:rsid w:val="00357C18"/>
    <w:rsid w:val="00363EB9"/>
    <w:rsid w:val="00373F05"/>
    <w:rsid w:val="00383190"/>
    <w:rsid w:val="00392DCF"/>
    <w:rsid w:val="003B5568"/>
    <w:rsid w:val="003C0E82"/>
    <w:rsid w:val="003C64D6"/>
    <w:rsid w:val="003D1B4E"/>
    <w:rsid w:val="003D63C5"/>
    <w:rsid w:val="003F14AC"/>
    <w:rsid w:val="004319BD"/>
    <w:rsid w:val="0044722C"/>
    <w:rsid w:val="00450411"/>
    <w:rsid w:val="004536CA"/>
    <w:rsid w:val="00456503"/>
    <w:rsid w:val="0048301C"/>
    <w:rsid w:val="0048619A"/>
    <w:rsid w:val="004910AA"/>
    <w:rsid w:val="00502E05"/>
    <w:rsid w:val="00516D65"/>
    <w:rsid w:val="00523912"/>
    <w:rsid w:val="00534C4D"/>
    <w:rsid w:val="0055429F"/>
    <w:rsid w:val="00591B2E"/>
    <w:rsid w:val="00596B11"/>
    <w:rsid w:val="005A1560"/>
    <w:rsid w:val="005A1814"/>
    <w:rsid w:val="005D5784"/>
    <w:rsid w:val="005E0346"/>
    <w:rsid w:val="005E31BE"/>
    <w:rsid w:val="005E3989"/>
    <w:rsid w:val="00600B81"/>
    <w:rsid w:val="00626A77"/>
    <w:rsid w:val="006512B3"/>
    <w:rsid w:val="00651452"/>
    <w:rsid w:val="00675660"/>
    <w:rsid w:val="00681791"/>
    <w:rsid w:val="006926FB"/>
    <w:rsid w:val="006A2355"/>
    <w:rsid w:val="006C20D9"/>
    <w:rsid w:val="006D0EA5"/>
    <w:rsid w:val="006E1048"/>
    <w:rsid w:val="006E5E55"/>
    <w:rsid w:val="006E7E9C"/>
    <w:rsid w:val="00705253"/>
    <w:rsid w:val="007370BA"/>
    <w:rsid w:val="0073730A"/>
    <w:rsid w:val="007402C5"/>
    <w:rsid w:val="00753FD8"/>
    <w:rsid w:val="00755DA3"/>
    <w:rsid w:val="0076678B"/>
    <w:rsid w:val="007670AB"/>
    <w:rsid w:val="00773982"/>
    <w:rsid w:val="00793397"/>
    <w:rsid w:val="00793EFE"/>
    <w:rsid w:val="007A1030"/>
    <w:rsid w:val="007A2EF1"/>
    <w:rsid w:val="007B133E"/>
    <w:rsid w:val="007C2493"/>
    <w:rsid w:val="007D0382"/>
    <w:rsid w:val="007E3C41"/>
    <w:rsid w:val="007F5174"/>
    <w:rsid w:val="00803A31"/>
    <w:rsid w:val="008046FB"/>
    <w:rsid w:val="008068E8"/>
    <w:rsid w:val="008122EC"/>
    <w:rsid w:val="00821C43"/>
    <w:rsid w:val="0083058C"/>
    <w:rsid w:val="0083102A"/>
    <w:rsid w:val="008337CD"/>
    <w:rsid w:val="0083687D"/>
    <w:rsid w:val="008448DC"/>
    <w:rsid w:val="008473DC"/>
    <w:rsid w:val="00860003"/>
    <w:rsid w:val="008769E1"/>
    <w:rsid w:val="0089183C"/>
    <w:rsid w:val="00894B4C"/>
    <w:rsid w:val="00897FB9"/>
    <w:rsid w:val="008B3412"/>
    <w:rsid w:val="008B43BF"/>
    <w:rsid w:val="008C0A56"/>
    <w:rsid w:val="008C6745"/>
    <w:rsid w:val="008D76CB"/>
    <w:rsid w:val="008E5FE6"/>
    <w:rsid w:val="008F067F"/>
    <w:rsid w:val="008F183E"/>
    <w:rsid w:val="00907769"/>
    <w:rsid w:val="00915E41"/>
    <w:rsid w:val="00934F4B"/>
    <w:rsid w:val="0094290D"/>
    <w:rsid w:val="00984E0E"/>
    <w:rsid w:val="00984F95"/>
    <w:rsid w:val="009A2494"/>
    <w:rsid w:val="009A2891"/>
    <w:rsid w:val="009A5ACB"/>
    <w:rsid w:val="009B61E1"/>
    <w:rsid w:val="009C5B54"/>
    <w:rsid w:val="009D3C74"/>
    <w:rsid w:val="009E66D5"/>
    <w:rsid w:val="009F0850"/>
    <w:rsid w:val="009F2FD8"/>
    <w:rsid w:val="009F6551"/>
    <w:rsid w:val="009F66ED"/>
    <w:rsid w:val="00A20BCF"/>
    <w:rsid w:val="00A24B67"/>
    <w:rsid w:val="00A32E6D"/>
    <w:rsid w:val="00A36AB7"/>
    <w:rsid w:val="00A572AC"/>
    <w:rsid w:val="00A66C06"/>
    <w:rsid w:val="00A70B46"/>
    <w:rsid w:val="00A72FDC"/>
    <w:rsid w:val="00AB3A6A"/>
    <w:rsid w:val="00AB6795"/>
    <w:rsid w:val="00AD0CB9"/>
    <w:rsid w:val="00AE000F"/>
    <w:rsid w:val="00AE36B3"/>
    <w:rsid w:val="00AF07A1"/>
    <w:rsid w:val="00B06ABD"/>
    <w:rsid w:val="00B4582E"/>
    <w:rsid w:val="00B54D54"/>
    <w:rsid w:val="00B57DBC"/>
    <w:rsid w:val="00B82D72"/>
    <w:rsid w:val="00B85937"/>
    <w:rsid w:val="00B94B2D"/>
    <w:rsid w:val="00B954A9"/>
    <w:rsid w:val="00BB2D17"/>
    <w:rsid w:val="00BB3534"/>
    <w:rsid w:val="00BC42ED"/>
    <w:rsid w:val="00BD4A44"/>
    <w:rsid w:val="00BE63C1"/>
    <w:rsid w:val="00C03B0C"/>
    <w:rsid w:val="00C31806"/>
    <w:rsid w:val="00C373BE"/>
    <w:rsid w:val="00C54908"/>
    <w:rsid w:val="00C71FE6"/>
    <w:rsid w:val="00CA3A81"/>
    <w:rsid w:val="00CB44A7"/>
    <w:rsid w:val="00CC7C66"/>
    <w:rsid w:val="00CD0DFC"/>
    <w:rsid w:val="00CD3AE7"/>
    <w:rsid w:val="00CD7B8C"/>
    <w:rsid w:val="00CE63B9"/>
    <w:rsid w:val="00D00AE2"/>
    <w:rsid w:val="00D26979"/>
    <w:rsid w:val="00D3368F"/>
    <w:rsid w:val="00D43344"/>
    <w:rsid w:val="00D7073D"/>
    <w:rsid w:val="00D97EEE"/>
    <w:rsid w:val="00D97FDB"/>
    <w:rsid w:val="00DA0F2B"/>
    <w:rsid w:val="00DB6923"/>
    <w:rsid w:val="00DD1553"/>
    <w:rsid w:val="00DE0A5C"/>
    <w:rsid w:val="00E30646"/>
    <w:rsid w:val="00E3302A"/>
    <w:rsid w:val="00E370FE"/>
    <w:rsid w:val="00E437B9"/>
    <w:rsid w:val="00E736DC"/>
    <w:rsid w:val="00E74533"/>
    <w:rsid w:val="00E74553"/>
    <w:rsid w:val="00E750A4"/>
    <w:rsid w:val="00E8086D"/>
    <w:rsid w:val="00E87A9A"/>
    <w:rsid w:val="00EA678E"/>
    <w:rsid w:val="00EC6418"/>
    <w:rsid w:val="00EC6498"/>
    <w:rsid w:val="00ED074A"/>
    <w:rsid w:val="00ED6A4D"/>
    <w:rsid w:val="00EE3312"/>
    <w:rsid w:val="00F04AFD"/>
    <w:rsid w:val="00F07FAF"/>
    <w:rsid w:val="00F23A75"/>
    <w:rsid w:val="00F25BAC"/>
    <w:rsid w:val="00F406FE"/>
    <w:rsid w:val="00F467EC"/>
    <w:rsid w:val="00F561DE"/>
    <w:rsid w:val="00F9451D"/>
    <w:rsid w:val="00F9502E"/>
    <w:rsid w:val="00F96B52"/>
    <w:rsid w:val="00FC7AA9"/>
    <w:rsid w:val="00FD3AC6"/>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A5946AFF-AEA4-4D03-A6CA-AF42A5AB8A80}"/>
      </w:docPartPr>
      <w:docPartBody>
        <w:p w:rsidR="00E604D2" w:rsidRDefault="005D1810">
          <w:r w:rsidRPr="00573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10"/>
    <w:rsid w:val="003A73E9"/>
    <w:rsid w:val="0046579F"/>
    <w:rsid w:val="00490A7A"/>
    <w:rsid w:val="005D1810"/>
    <w:rsid w:val="00782B5F"/>
    <w:rsid w:val="00BA5740"/>
    <w:rsid w:val="00DF1A55"/>
    <w:rsid w:val="00E60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A7A"/>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A7A"/>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684D-E5E0-4F6D-B2F4-8F712FD6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Management plan template</vt:lpstr>
    </vt:vector>
  </TitlesOfParts>
  <Company>Department of Agriculture and Fisheries</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template</dc:title>
  <dc:creator>Queensland Government</dc:creator>
  <cp:keywords>Exhibited Animals, Management Plan, Management Plan Template</cp:keywords>
  <cp:lastModifiedBy>PARSONS Tersia</cp:lastModifiedBy>
  <cp:revision>2</cp:revision>
  <cp:lastPrinted>2016-06-14T00:21:00Z</cp:lastPrinted>
  <dcterms:created xsi:type="dcterms:W3CDTF">2016-07-21T01:11:00Z</dcterms:created>
  <dcterms:modified xsi:type="dcterms:W3CDTF">2016-07-21T01:11:00Z</dcterms:modified>
</cp:coreProperties>
</file>